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26"/>
      </w:tblGrid>
      <w:tr w:rsidR="00F279DC" w14:paraId="429AB8CC" w14:textId="77777777" w:rsidTr="00F279DC">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F279DC" w14:paraId="5B0CF4C7" w14:textId="77777777">
              <w:trPr>
                <w:jc w:val="center"/>
              </w:trPr>
              <w:tc>
                <w:tcPr>
                  <w:tcW w:w="5000" w:type="pct"/>
                  <w:shd w:val="clear" w:color="auto" w:fill="FFFFFF"/>
                  <w:vAlign w:val="center"/>
                  <w:hideMark/>
                </w:tcPr>
                <w:p w14:paraId="217D32A7" w14:textId="61CA5C98" w:rsidR="00F279DC" w:rsidRDefault="00F279DC">
                  <w:pPr>
                    <w:jc w:val="center"/>
                    <w:rPr>
                      <w:rFonts w:eastAsia="Times New Roman"/>
                    </w:rPr>
                  </w:pPr>
                  <w:r>
                    <w:rPr>
                      <w:rFonts w:eastAsia="Times New Roman"/>
                      <w:noProof/>
                    </w:rPr>
                    <w:drawing>
                      <wp:inline distT="0" distB="0" distL="0" distR="0" wp14:anchorId="2867F8F4" wp14:editId="3BF5DA74">
                        <wp:extent cx="5715000" cy="1203960"/>
                        <wp:effectExtent l="0" t="0" r="0" b="0"/>
                        <wp:docPr id="6" name="Picture 6" descr="scam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ms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203960"/>
                                </a:xfrm>
                                <a:prstGeom prst="rect">
                                  <a:avLst/>
                                </a:prstGeom>
                                <a:noFill/>
                                <a:ln>
                                  <a:noFill/>
                                </a:ln>
                              </pic:spPr>
                            </pic:pic>
                          </a:graphicData>
                        </a:graphic>
                      </wp:inline>
                    </w:drawing>
                  </w:r>
                </w:p>
              </w:tc>
            </w:tr>
            <w:tr w:rsidR="00F279DC" w14:paraId="690DD2A6" w14:textId="77777777">
              <w:trPr>
                <w:jc w:val="center"/>
              </w:trPr>
              <w:tc>
                <w:tcPr>
                  <w:tcW w:w="5000" w:type="pct"/>
                  <w:shd w:val="clear" w:color="auto" w:fill="FFFFFF"/>
                  <w:vAlign w:val="center"/>
                  <w:hideMark/>
                </w:tcPr>
                <w:p w14:paraId="1B175468" w14:textId="77777777" w:rsidR="00F279DC" w:rsidRDefault="00F279DC">
                  <w:pPr>
                    <w:rPr>
                      <w:rFonts w:eastAsia="Times New Roman"/>
                    </w:rPr>
                  </w:pPr>
                </w:p>
              </w:tc>
            </w:tr>
            <w:tr w:rsidR="00F279DC" w14:paraId="2F5B6D0B" w14:textId="77777777">
              <w:trPr>
                <w:jc w:val="center"/>
              </w:trPr>
              <w:tc>
                <w:tcPr>
                  <w:tcW w:w="5000" w:type="pct"/>
                  <w:shd w:val="clear" w:color="auto" w:fill="FFFFFF"/>
                  <w:tcMar>
                    <w:top w:w="75" w:type="dxa"/>
                    <w:left w:w="75" w:type="dxa"/>
                    <w:bottom w:w="75" w:type="dxa"/>
                    <w:right w:w="75" w:type="dxa"/>
                  </w:tcMar>
                  <w:vAlign w:val="center"/>
                  <w:hideMark/>
                </w:tcPr>
                <w:p w14:paraId="52572556" w14:textId="77777777" w:rsidR="00F279DC" w:rsidRDefault="00F279DC">
                  <w:pPr>
                    <w:pStyle w:val="Heading1"/>
                    <w:spacing w:before="0" w:beforeAutospacing="0" w:after="150" w:afterAutospacing="0"/>
                    <w:rPr>
                      <w:rFonts w:eastAsia="Times New Roman"/>
                      <w:color w:val="CB344C"/>
                      <w:sz w:val="39"/>
                      <w:szCs w:val="39"/>
                    </w:rPr>
                  </w:pPr>
                  <w:r>
                    <w:rPr>
                      <w:rFonts w:eastAsia="Times New Roman"/>
                      <w:color w:val="CB344C"/>
                      <w:sz w:val="39"/>
                      <w:szCs w:val="39"/>
                    </w:rPr>
                    <w:t>Welcome to the March Newsletter</w:t>
                  </w:r>
                </w:p>
                <w:p w14:paraId="744037D2" w14:textId="77777777" w:rsidR="00F279DC" w:rsidRDefault="00F279DC">
                  <w:pPr>
                    <w:spacing w:before="150" w:after="150"/>
                    <w:rPr>
                      <w:color w:val="000000"/>
                      <w:sz w:val="23"/>
                      <w:szCs w:val="23"/>
                    </w:rPr>
                  </w:pPr>
                  <w:r>
                    <w:rPr>
                      <w:color w:val="000000"/>
                      <w:sz w:val="23"/>
                      <w:szCs w:val="23"/>
                    </w:rPr>
                    <w:t xml:space="preserve">This month the team have chosen to focus on Loan sharks and there was so much information to put in this month a 2 </w:t>
                  </w:r>
                  <w:proofErr w:type="spellStart"/>
                  <w:r>
                    <w:rPr>
                      <w:color w:val="000000"/>
                      <w:sz w:val="23"/>
                      <w:szCs w:val="23"/>
                    </w:rPr>
                    <w:t>comumn</w:t>
                  </w:r>
                  <w:proofErr w:type="spellEnd"/>
                  <w:r>
                    <w:rPr>
                      <w:color w:val="000000"/>
                      <w:sz w:val="23"/>
                      <w:szCs w:val="23"/>
                    </w:rPr>
                    <w:t xml:space="preserve"> format did not </w:t>
                  </w:r>
                  <w:proofErr w:type="gramStart"/>
                  <w:r>
                    <w:rPr>
                      <w:color w:val="000000"/>
                      <w:sz w:val="23"/>
                      <w:szCs w:val="23"/>
                    </w:rPr>
                    <w:t>work,  so</w:t>
                  </w:r>
                  <w:proofErr w:type="gramEnd"/>
                  <w:r>
                    <w:rPr>
                      <w:color w:val="000000"/>
                      <w:sz w:val="23"/>
                      <w:szCs w:val="23"/>
                    </w:rPr>
                    <w:t xml:space="preserve"> for this month only we have changed the format to a single </w:t>
                  </w:r>
                  <w:proofErr w:type="spellStart"/>
                  <w:r>
                    <w:rPr>
                      <w:color w:val="000000"/>
                      <w:sz w:val="23"/>
                      <w:szCs w:val="23"/>
                    </w:rPr>
                    <w:t>colum</w:t>
                  </w:r>
                  <w:proofErr w:type="spellEnd"/>
                  <w:r>
                    <w:rPr>
                      <w:color w:val="000000"/>
                      <w:sz w:val="23"/>
                      <w:szCs w:val="23"/>
                    </w:rPr>
                    <w:t xml:space="preserve"> format so </w:t>
                  </w:r>
                  <w:proofErr w:type="spellStart"/>
                  <w:r>
                    <w:rPr>
                      <w:color w:val="000000"/>
                      <w:sz w:val="23"/>
                      <w:szCs w:val="23"/>
                    </w:rPr>
                    <w:t>hopfully</w:t>
                  </w:r>
                  <w:proofErr w:type="spellEnd"/>
                  <w:r>
                    <w:rPr>
                      <w:color w:val="000000"/>
                      <w:sz w:val="23"/>
                      <w:szCs w:val="23"/>
                    </w:rPr>
                    <w:t xml:space="preserve"> it is easy to read.  I will change it back next month, but I felt it was really important to get the </w:t>
                  </w:r>
                  <w:proofErr w:type="spellStart"/>
                  <w:r>
                    <w:rPr>
                      <w:color w:val="000000"/>
                      <w:sz w:val="23"/>
                      <w:szCs w:val="23"/>
                    </w:rPr>
                    <w:t>infoarmation</w:t>
                  </w:r>
                  <w:proofErr w:type="spellEnd"/>
                  <w:r>
                    <w:rPr>
                      <w:color w:val="000000"/>
                      <w:sz w:val="23"/>
                      <w:szCs w:val="23"/>
                    </w:rPr>
                    <w:t xml:space="preserve"> across, in a clear way.</w:t>
                  </w:r>
                </w:p>
                <w:p w14:paraId="5EAA5C7D" w14:textId="77777777" w:rsidR="00F279DC" w:rsidRDefault="00F279DC">
                  <w:pPr>
                    <w:spacing w:before="150" w:after="150"/>
                    <w:rPr>
                      <w:color w:val="000000"/>
                      <w:sz w:val="23"/>
                      <w:szCs w:val="23"/>
                    </w:rPr>
                  </w:pPr>
                  <w:r>
                    <w:rPr>
                      <w:color w:val="000000"/>
                      <w:sz w:val="23"/>
                      <w:szCs w:val="23"/>
                    </w:rPr>
                    <w:t xml:space="preserve">We have been lucky to have the </w:t>
                  </w:r>
                  <w:hyperlink r:id="rId6" w:history="1">
                    <w:r>
                      <w:rPr>
                        <w:rStyle w:val="Hyperlink"/>
                        <w:color w:val="00A0E2"/>
                        <w:sz w:val="23"/>
                        <w:szCs w:val="23"/>
                      </w:rPr>
                      <w:t>England Illegal Money Lending Team (IMLT)</w:t>
                    </w:r>
                  </w:hyperlink>
                  <w:r>
                    <w:rPr>
                      <w:color w:val="000000"/>
                      <w:sz w:val="23"/>
                      <w:szCs w:val="23"/>
                    </w:rPr>
                    <w:t> help us out this month.  They covered the radio interviews, and supplied the article for our newsletter.  Please contact them if you know of anyone who may be having issues with a loan shark.</w:t>
                  </w:r>
                </w:p>
                <w:p w14:paraId="48AB0226" w14:textId="77777777" w:rsidR="00F279DC" w:rsidRDefault="00F279DC">
                  <w:pPr>
                    <w:spacing w:before="150" w:after="150"/>
                    <w:rPr>
                      <w:color w:val="000000"/>
                      <w:sz w:val="23"/>
                      <w:szCs w:val="23"/>
                    </w:rPr>
                  </w:pPr>
                  <w:r>
                    <w:rPr>
                      <w:color w:val="000000"/>
                      <w:sz w:val="23"/>
                      <w:szCs w:val="23"/>
                    </w:rPr>
                    <w:t>When the partnership meeting is arranged, I will be asking the </w:t>
                  </w:r>
                  <w:hyperlink r:id="rId7" w:history="1">
                    <w:r>
                      <w:rPr>
                        <w:rStyle w:val="Hyperlink"/>
                        <w:color w:val="00A0E2"/>
                        <w:sz w:val="23"/>
                        <w:szCs w:val="23"/>
                      </w:rPr>
                      <w:t>England Illegal Money Lending Team (IMLT)</w:t>
                    </w:r>
                  </w:hyperlink>
                  <w:r>
                    <w:rPr>
                      <w:color w:val="000000"/>
                      <w:sz w:val="23"/>
                      <w:szCs w:val="23"/>
                    </w:rPr>
                    <w:t xml:space="preserve">  to attend the partnership </w:t>
                  </w:r>
                  <w:proofErr w:type="spellStart"/>
                  <w:r>
                    <w:rPr>
                      <w:color w:val="000000"/>
                      <w:sz w:val="23"/>
                      <w:szCs w:val="23"/>
                    </w:rPr>
                    <w:t>meeing</w:t>
                  </w:r>
                  <w:proofErr w:type="spellEnd"/>
                  <w:r>
                    <w:rPr>
                      <w:color w:val="000000"/>
                      <w:sz w:val="23"/>
                      <w:szCs w:val="23"/>
                    </w:rPr>
                    <w:t xml:space="preserve"> in person or virtually to offer training for those who wish it.</w:t>
                  </w:r>
                </w:p>
                <w:p w14:paraId="637E445E" w14:textId="77777777" w:rsidR="00F279DC" w:rsidRDefault="00F279DC">
                  <w:pPr>
                    <w:spacing w:before="150" w:after="150"/>
                    <w:rPr>
                      <w:color w:val="000000"/>
                      <w:sz w:val="23"/>
                      <w:szCs w:val="23"/>
                    </w:rPr>
                  </w:pPr>
                  <w:r>
                    <w:rPr>
                      <w:color w:val="000000"/>
                      <w:sz w:val="23"/>
                      <w:szCs w:val="23"/>
                    </w:rPr>
                    <w:t xml:space="preserve">Now things are opening up more I am looking to arrange a partnership meeting for the end of April/beginning of May.  I am planning Zoom/Teams, indoor and outdoor options so we can be </w:t>
                  </w:r>
                  <w:proofErr w:type="spellStart"/>
                  <w:r>
                    <w:rPr>
                      <w:color w:val="000000"/>
                      <w:sz w:val="23"/>
                      <w:szCs w:val="23"/>
                    </w:rPr>
                    <w:t>flexiible</w:t>
                  </w:r>
                  <w:proofErr w:type="spellEnd"/>
                  <w:r>
                    <w:rPr>
                      <w:color w:val="000000"/>
                      <w:sz w:val="23"/>
                      <w:szCs w:val="23"/>
                    </w:rPr>
                    <w:t xml:space="preserve"> and adapt to the latest covid situation. </w:t>
                  </w:r>
                </w:p>
                <w:p w14:paraId="7E11BECF" w14:textId="77777777" w:rsidR="00F279DC" w:rsidRDefault="00F279DC">
                  <w:pPr>
                    <w:jc w:val="center"/>
                    <w:rPr>
                      <w:rFonts w:eastAsia="Times New Roman"/>
                    </w:rPr>
                  </w:pPr>
                  <w:r>
                    <w:rPr>
                      <w:rFonts w:eastAsia="Times New Roman"/>
                    </w:rPr>
                    <w:pict w14:anchorId="37C65EAB">
                      <v:rect id="_x0000_i1026" style="width:468pt;height:1.2pt" o:hralign="center" o:hrstd="t" o:hr="t" fillcolor="#a0a0a0" stroked="f"/>
                    </w:pict>
                  </w:r>
                </w:p>
                <w:p w14:paraId="09D20449" w14:textId="77777777" w:rsidR="00F279DC" w:rsidRDefault="00F279DC">
                  <w:pPr>
                    <w:pStyle w:val="Heading1"/>
                    <w:spacing w:before="0" w:beforeAutospacing="0" w:after="150" w:afterAutospacing="0"/>
                    <w:rPr>
                      <w:rFonts w:eastAsia="Times New Roman"/>
                      <w:color w:val="CB344C"/>
                      <w:sz w:val="39"/>
                      <w:szCs w:val="39"/>
                    </w:rPr>
                  </w:pPr>
                  <w:r>
                    <w:rPr>
                      <w:rFonts w:eastAsia="Times New Roman"/>
                      <w:color w:val="CB344C"/>
                      <w:sz w:val="39"/>
                      <w:szCs w:val="39"/>
                    </w:rPr>
                    <w:t xml:space="preserve">BBC Radio Cambridgeshire Jeremy </w:t>
                  </w:r>
                  <w:proofErr w:type="spellStart"/>
                  <w:r>
                    <w:rPr>
                      <w:rFonts w:eastAsia="Times New Roman"/>
                      <w:color w:val="CB344C"/>
                      <w:sz w:val="39"/>
                      <w:szCs w:val="39"/>
                    </w:rPr>
                    <w:t>Sallis</w:t>
                  </w:r>
                  <w:proofErr w:type="spellEnd"/>
                  <w:r>
                    <w:rPr>
                      <w:rFonts w:eastAsia="Times New Roman"/>
                      <w:color w:val="CB344C"/>
                      <w:sz w:val="39"/>
                      <w:szCs w:val="39"/>
                    </w:rPr>
                    <w:t xml:space="preserve"> - Update from the Show on Tuesday</w:t>
                  </w:r>
                </w:p>
                <w:tbl>
                  <w:tblPr>
                    <w:tblW w:w="5000" w:type="pct"/>
                    <w:tblCellMar>
                      <w:left w:w="0" w:type="dxa"/>
                      <w:right w:w="0" w:type="dxa"/>
                    </w:tblCellMar>
                    <w:tblLook w:val="04A0" w:firstRow="1" w:lastRow="0" w:firstColumn="1" w:lastColumn="0" w:noHBand="0" w:noVBand="1"/>
                  </w:tblPr>
                  <w:tblGrid>
                    <w:gridCol w:w="2835"/>
                    <w:gridCol w:w="60"/>
                    <w:gridCol w:w="5981"/>
                  </w:tblGrid>
                  <w:tr w:rsidR="00F279DC" w14:paraId="51619A08" w14:textId="77777777">
                    <w:tc>
                      <w:tcPr>
                        <w:tcW w:w="2835" w:type="dxa"/>
                        <w:vAlign w:val="center"/>
                        <w:hideMark/>
                      </w:tcPr>
                      <w:p w14:paraId="58FB2C60" w14:textId="5FCF02FC" w:rsidR="00F279DC" w:rsidRDefault="00F279DC">
                        <w:pPr>
                          <w:rPr>
                            <w:rFonts w:eastAsia="Times New Roman"/>
                          </w:rPr>
                        </w:pPr>
                        <w:r>
                          <w:rPr>
                            <w:rFonts w:eastAsia="Times New Roman"/>
                            <w:noProof/>
                          </w:rPr>
                          <w:drawing>
                            <wp:inline distT="0" distB="0" distL="0" distR="0" wp14:anchorId="502A8F2D" wp14:editId="0AE7204E">
                              <wp:extent cx="1798320" cy="1973580"/>
                              <wp:effectExtent l="0" t="0" r="0" b="7620"/>
                              <wp:docPr id="5" name="Picture 5" descr="Jeremy Sal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remy Sall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1973580"/>
                                      </a:xfrm>
                                      <a:prstGeom prst="rect">
                                        <a:avLst/>
                                      </a:prstGeom>
                                      <a:noFill/>
                                      <a:ln>
                                        <a:noFill/>
                                      </a:ln>
                                    </pic:spPr>
                                  </pic:pic>
                                </a:graphicData>
                              </a:graphic>
                            </wp:inline>
                          </w:drawing>
                        </w:r>
                      </w:p>
                    </w:tc>
                    <w:tc>
                      <w:tcPr>
                        <w:tcW w:w="60" w:type="dxa"/>
                        <w:vAlign w:val="center"/>
                        <w:hideMark/>
                      </w:tcPr>
                      <w:p w14:paraId="36E24022" w14:textId="77777777" w:rsidR="00F279DC" w:rsidRDefault="00F279DC">
                        <w:pPr>
                          <w:rPr>
                            <w:rFonts w:eastAsia="Times New Roman"/>
                          </w:rPr>
                        </w:pPr>
                      </w:p>
                    </w:tc>
                    <w:tc>
                      <w:tcPr>
                        <w:tcW w:w="0" w:type="auto"/>
                        <w:vAlign w:val="center"/>
                        <w:hideMark/>
                      </w:tcPr>
                      <w:p w14:paraId="20C3295A" w14:textId="77777777" w:rsidR="00F279DC" w:rsidRDefault="00F279DC">
                        <w:pPr>
                          <w:spacing w:after="150"/>
                          <w:rPr>
                            <w:color w:val="000000"/>
                            <w:sz w:val="23"/>
                            <w:szCs w:val="23"/>
                          </w:rPr>
                        </w:pPr>
                        <w:r>
                          <w:rPr>
                            <w:color w:val="000000"/>
                            <w:sz w:val="23"/>
                            <w:szCs w:val="23"/>
                          </w:rPr>
                          <w:t xml:space="preserve">Cath Williams from the England Illegal Money Lending team joined Jeremy </w:t>
                        </w:r>
                        <w:proofErr w:type="spellStart"/>
                        <w:r>
                          <w:rPr>
                            <w:color w:val="000000"/>
                            <w:sz w:val="23"/>
                            <w:szCs w:val="23"/>
                          </w:rPr>
                          <w:t>Sallis</w:t>
                        </w:r>
                        <w:proofErr w:type="spellEnd"/>
                        <w:r>
                          <w:rPr>
                            <w:color w:val="000000"/>
                            <w:sz w:val="23"/>
                            <w:szCs w:val="23"/>
                          </w:rPr>
                          <w:t xml:space="preserve"> to highlight the pitfalls of </w:t>
                        </w:r>
                        <w:proofErr w:type="spellStart"/>
                        <w:r>
                          <w:rPr>
                            <w:color w:val="000000"/>
                            <w:sz w:val="23"/>
                            <w:szCs w:val="23"/>
                          </w:rPr>
                          <w:t>borrowiing</w:t>
                        </w:r>
                        <w:proofErr w:type="spellEnd"/>
                        <w:r>
                          <w:rPr>
                            <w:color w:val="000000"/>
                            <w:sz w:val="23"/>
                            <w:szCs w:val="23"/>
                          </w:rPr>
                          <w:t xml:space="preserve"> money from a Loan Shark.</w:t>
                        </w:r>
                      </w:p>
                      <w:p w14:paraId="7A1622BB" w14:textId="77777777" w:rsidR="00F279DC" w:rsidRDefault="00F279DC">
                        <w:pPr>
                          <w:spacing w:after="150"/>
                          <w:rPr>
                            <w:color w:val="000000"/>
                            <w:sz w:val="23"/>
                            <w:szCs w:val="23"/>
                          </w:rPr>
                        </w:pPr>
                        <w:r>
                          <w:rPr>
                            <w:color w:val="000000"/>
                            <w:sz w:val="23"/>
                            <w:szCs w:val="23"/>
                          </w:rPr>
                          <w:t>See main article below for details or to listen to the interview </w:t>
                        </w:r>
                      </w:p>
                      <w:p w14:paraId="3E3F5340" w14:textId="77777777" w:rsidR="00F279DC" w:rsidRDefault="00F279DC">
                        <w:pPr>
                          <w:spacing w:after="150"/>
                          <w:rPr>
                            <w:color w:val="000000"/>
                            <w:sz w:val="23"/>
                            <w:szCs w:val="23"/>
                          </w:rPr>
                        </w:pPr>
                        <w:hyperlink r:id="rId9" w:history="1">
                          <w:r>
                            <w:rPr>
                              <w:rStyle w:val="Hyperlink"/>
                              <w:color w:val="00A0E2"/>
                              <w:sz w:val="23"/>
                              <w:szCs w:val="23"/>
                            </w:rPr>
                            <w:t xml:space="preserve">Jeremy </w:t>
                          </w:r>
                          <w:proofErr w:type="spellStart"/>
                          <w:r>
                            <w:rPr>
                              <w:rStyle w:val="Hyperlink"/>
                              <w:color w:val="00A0E2"/>
                              <w:sz w:val="23"/>
                              <w:szCs w:val="23"/>
                            </w:rPr>
                            <w:t>Sallis</w:t>
                          </w:r>
                          <w:proofErr w:type="spellEnd"/>
                          <w:r>
                            <w:rPr>
                              <w:rStyle w:val="Hyperlink"/>
                              <w:color w:val="00A0E2"/>
                              <w:sz w:val="23"/>
                              <w:szCs w:val="23"/>
                            </w:rPr>
                            <w:t xml:space="preserve"> - Causing a Stink - BBC Sounds</w:t>
                          </w:r>
                        </w:hyperlink>
                      </w:p>
                      <w:p w14:paraId="1E6986B5" w14:textId="77777777" w:rsidR="00F279DC" w:rsidRDefault="00F279DC">
                        <w:pPr>
                          <w:spacing w:after="150"/>
                          <w:rPr>
                            <w:color w:val="000000"/>
                            <w:sz w:val="23"/>
                            <w:szCs w:val="23"/>
                          </w:rPr>
                        </w:pPr>
                        <w:r>
                          <w:rPr>
                            <w:color w:val="000000"/>
                            <w:sz w:val="23"/>
                            <w:szCs w:val="23"/>
                          </w:rPr>
                          <w:t xml:space="preserve">and forward to 2:31:44 to listen to </w:t>
                        </w:r>
                        <w:proofErr w:type="spellStart"/>
                        <w:r>
                          <w:rPr>
                            <w:color w:val="000000"/>
                            <w:sz w:val="23"/>
                            <w:szCs w:val="23"/>
                          </w:rPr>
                          <w:t>Caths</w:t>
                        </w:r>
                        <w:proofErr w:type="spellEnd"/>
                        <w:r>
                          <w:rPr>
                            <w:color w:val="000000"/>
                            <w:sz w:val="23"/>
                            <w:szCs w:val="23"/>
                          </w:rPr>
                          <w:t xml:space="preserve"> advice.</w:t>
                        </w:r>
                      </w:p>
                    </w:tc>
                  </w:tr>
                </w:tbl>
                <w:p w14:paraId="285EFB4D" w14:textId="77777777" w:rsidR="00F279DC" w:rsidRDefault="00F279DC">
                  <w:pPr>
                    <w:jc w:val="center"/>
                    <w:rPr>
                      <w:rFonts w:eastAsia="Times New Roman"/>
                    </w:rPr>
                  </w:pPr>
                  <w:r>
                    <w:rPr>
                      <w:rFonts w:eastAsia="Times New Roman"/>
                    </w:rPr>
                    <w:pict w14:anchorId="0BC38F03">
                      <v:rect id="_x0000_i1028" style="width:468pt;height:1.2pt" o:hralign="center" o:hrstd="t" o:hr="t" fillcolor="#a0a0a0" stroked="f"/>
                    </w:pict>
                  </w:r>
                </w:p>
                <w:p w14:paraId="5EDB7D02" w14:textId="77777777" w:rsidR="00F279DC" w:rsidRDefault="00F279DC">
                  <w:pPr>
                    <w:pStyle w:val="Heading1"/>
                    <w:spacing w:before="0" w:beforeAutospacing="0" w:after="150" w:afterAutospacing="0"/>
                    <w:rPr>
                      <w:rFonts w:eastAsia="Times New Roman"/>
                      <w:color w:val="CB344C"/>
                      <w:sz w:val="39"/>
                      <w:szCs w:val="39"/>
                    </w:rPr>
                  </w:pPr>
                  <w:r>
                    <w:rPr>
                      <w:rFonts w:eastAsia="Times New Roman"/>
                      <w:color w:val="CB344C"/>
                      <w:sz w:val="39"/>
                      <w:szCs w:val="39"/>
                    </w:rPr>
                    <w:t>Scam in focus Loan Sharks</w:t>
                  </w:r>
                </w:p>
                <w:p w14:paraId="25578CDF" w14:textId="2AA3D82F" w:rsidR="00F279DC" w:rsidRDefault="00F279DC">
                  <w:pPr>
                    <w:rPr>
                      <w:rFonts w:eastAsia="Times New Roman"/>
                    </w:rPr>
                  </w:pPr>
                  <w:r>
                    <w:rPr>
                      <w:rFonts w:eastAsia="Times New Roman"/>
                      <w:noProof/>
                    </w:rPr>
                    <w:drawing>
                      <wp:inline distT="0" distB="0" distL="0" distR="0" wp14:anchorId="68521B83" wp14:editId="108DCAA5">
                        <wp:extent cx="5334000" cy="1005840"/>
                        <wp:effectExtent l="0" t="0" r="0" b="3810"/>
                        <wp:docPr id="4" name="Picture 4" descr="stop loan shark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p loan sharks bann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1005840"/>
                                </a:xfrm>
                                <a:prstGeom prst="rect">
                                  <a:avLst/>
                                </a:prstGeom>
                                <a:noFill/>
                                <a:ln>
                                  <a:noFill/>
                                </a:ln>
                              </pic:spPr>
                            </pic:pic>
                          </a:graphicData>
                        </a:graphic>
                      </wp:inline>
                    </w:drawing>
                  </w:r>
                </w:p>
                <w:p w14:paraId="2AC40401" w14:textId="77777777" w:rsidR="00F279DC" w:rsidRDefault="00F279DC">
                  <w:pPr>
                    <w:jc w:val="center"/>
                    <w:rPr>
                      <w:rFonts w:eastAsia="Times New Roman"/>
                    </w:rPr>
                  </w:pPr>
                  <w:r>
                    <w:rPr>
                      <w:rFonts w:eastAsia="Times New Roman"/>
                    </w:rPr>
                    <w:lastRenderedPageBreak/>
                    <w:pict w14:anchorId="30F65DFD">
                      <v:rect id="_x0000_i1030" style="width:468pt;height:1.2pt" o:hralign="center" o:hrstd="t" o:hr="t" fillcolor="#a0a0a0" stroked="f"/>
                    </w:pict>
                  </w:r>
                </w:p>
                <w:p w14:paraId="3CDA6EA8" w14:textId="77777777" w:rsidR="00F279DC" w:rsidRDefault="00F279DC">
                  <w:pPr>
                    <w:spacing w:before="150" w:after="150"/>
                    <w:rPr>
                      <w:color w:val="000000"/>
                      <w:sz w:val="23"/>
                      <w:szCs w:val="23"/>
                    </w:rPr>
                  </w:pPr>
                  <w:r>
                    <w:rPr>
                      <w:rStyle w:val="Strong"/>
                      <w:color w:val="000000"/>
                      <w:sz w:val="23"/>
                      <w:szCs w:val="23"/>
                    </w:rPr>
                    <w:t> For more information and advice on the subject of loan sharks, please go to </w:t>
                  </w:r>
                  <w:hyperlink r:id="rId11" w:history="1">
                    <w:r>
                      <w:rPr>
                        <w:rStyle w:val="Hyperlink"/>
                        <w:b/>
                        <w:bCs/>
                        <w:color w:val="00A0E2"/>
                        <w:sz w:val="23"/>
                        <w:szCs w:val="23"/>
                      </w:rPr>
                      <w:t>Home - Stop Loan Sharks</w:t>
                    </w:r>
                  </w:hyperlink>
                  <w:r>
                    <w:rPr>
                      <w:rStyle w:val="Strong"/>
                      <w:color w:val="000000"/>
                      <w:sz w:val="23"/>
                      <w:szCs w:val="23"/>
                    </w:rPr>
                    <w:t>  </w:t>
                  </w:r>
                </w:p>
                <w:p w14:paraId="22D40A22" w14:textId="77777777" w:rsidR="00F279DC" w:rsidRDefault="00F279DC">
                  <w:pPr>
                    <w:spacing w:before="150" w:after="150"/>
                    <w:rPr>
                      <w:color w:val="000000"/>
                      <w:sz w:val="23"/>
                      <w:szCs w:val="23"/>
                    </w:rPr>
                  </w:pPr>
                  <w:r>
                    <w:rPr>
                      <w:rStyle w:val="Strong"/>
                      <w:color w:val="000000"/>
                      <w:sz w:val="23"/>
                      <w:szCs w:val="23"/>
                    </w:rPr>
                    <w:t xml:space="preserve">Warning of loan shark dangers in Cambridgeshire </w:t>
                  </w:r>
                </w:p>
                <w:p w14:paraId="3B9591CB" w14:textId="77777777" w:rsidR="00F279DC" w:rsidRDefault="00F279DC">
                  <w:pPr>
                    <w:spacing w:before="150" w:after="150"/>
                    <w:rPr>
                      <w:color w:val="000000"/>
                      <w:sz w:val="23"/>
                      <w:szCs w:val="23"/>
                    </w:rPr>
                  </w:pPr>
                  <w:r>
                    <w:rPr>
                      <w:color w:val="000000"/>
                      <w:sz w:val="23"/>
                      <w:szCs w:val="23"/>
                    </w:rPr>
                    <w:t>Cambridgeshire County Council is lending its support to a national campaign aimed at tackling loan sharks and raising awareness of where people can seek help.</w:t>
                  </w:r>
                </w:p>
                <w:p w14:paraId="7406F19C" w14:textId="77777777" w:rsidR="00F279DC" w:rsidRDefault="00F279DC">
                  <w:pPr>
                    <w:spacing w:before="150" w:after="150"/>
                    <w:rPr>
                      <w:color w:val="000000"/>
                      <w:sz w:val="23"/>
                      <w:szCs w:val="23"/>
                    </w:rPr>
                  </w:pPr>
                  <w:r>
                    <w:rPr>
                      <w:color w:val="000000"/>
                      <w:sz w:val="23"/>
                      <w:szCs w:val="23"/>
                    </w:rPr>
                    <w:t xml:space="preserve">The campaign is being led by the </w:t>
                  </w:r>
                  <w:hyperlink r:id="rId12" w:history="1">
                    <w:r>
                      <w:rPr>
                        <w:rStyle w:val="Hyperlink"/>
                        <w:color w:val="00A0E2"/>
                        <w:sz w:val="23"/>
                        <w:szCs w:val="23"/>
                      </w:rPr>
                      <w:t>England Illegal Money Lending Team (IMLT)</w:t>
                    </w:r>
                  </w:hyperlink>
                  <w:r>
                    <w:rPr>
                      <w:color w:val="000000"/>
                      <w:sz w:val="23"/>
                      <w:szCs w:val="23"/>
                    </w:rPr>
                    <w:t xml:space="preserve"> – a national team that investigates and prosecutes loan sharks. They also provide specialist support for people affected by this crime.</w:t>
                  </w:r>
                </w:p>
                <w:p w14:paraId="496FD7D8" w14:textId="77777777" w:rsidR="00F279DC" w:rsidRDefault="00F279DC">
                  <w:pPr>
                    <w:spacing w:before="150" w:after="150"/>
                    <w:rPr>
                      <w:color w:val="000000"/>
                      <w:sz w:val="23"/>
                      <w:szCs w:val="23"/>
                    </w:rPr>
                  </w:pPr>
                  <w:r>
                    <w:rPr>
                      <w:color w:val="000000"/>
                      <w:sz w:val="23"/>
                      <w:szCs w:val="23"/>
                    </w:rPr>
                    <w:t>Members of the Cambridgeshire and Peterborough Against Scams Partnership (CAPASP) will receive specialist training from the IMLT to help them recognise the symptoms and effects of illegal money lending and give advice to people who may be affected by loan sharks.</w:t>
                  </w:r>
                </w:p>
                <w:p w14:paraId="62B86224" w14:textId="77777777" w:rsidR="00F279DC" w:rsidRDefault="00F279DC">
                  <w:pPr>
                    <w:spacing w:before="150" w:after="150"/>
                    <w:rPr>
                      <w:color w:val="000000"/>
                      <w:sz w:val="23"/>
                      <w:szCs w:val="23"/>
                    </w:rPr>
                  </w:pPr>
                  <w:r>
                    <w:rPr>
                      <w:color w:val="000000"/>
                      <w:sz w:val="23"/>
                      <w:szCs w:val="23"/>
                    </w:rPr>
                    <w:t xml:space="preserve">A loan shark is someone who lends money without authorisation from the </w:t>
                  </w:r>
                  <w:hyperlink r:id="rId13" w:history="1">
                    <w:r>
                      <w:rPr>
                        <w:rStyle w:val="Hyperlink"/>
                        <w:color w:val="00A0E2"/>
                        <w:sz w:val="23"/>
                        <w:szCs w:val="23"/>
                      </w:rPr>
                      <w:t>Financial Conduct Authority (FCA)</w:t>
                    </w:r>
                  </w:hyperlink>
                  <w:r>
                    <w:rPr>
                      <w:color w:val="000000"/>
                      <w:sz w:val="23"/>
                      <w:szCs w:val="23"/>
                    </w:rPr>
                    <w:t>. They often tend to initially appear friendly and helpful but can then turn to violent and aggressive behaviour to force victims to repay the loans with huge interest and extortionate penalties.</w:t>
                  </w:r>
                </w:p>
                <w:p w14:paraId="5699F5C3" w14:textId="77777777" w:rsidR="00F279DC" w:rsidRDefault="00F279DC">
                  <w:pPr>
                    <w:spacing w:before="150" w:after="150"/>
                    <w:rPr>
                      <w:color w:val="000000"/>
                      <w:sz w:val="23"/>
                      <w:szCs w:val="23"/>
                    </w:rPr>
                  </w:pPr>
                  <w:r>
                    <w:rPr>
                      <w:color w:val="000000"/>
                      <w:sz w:val="23"/>
                      <w:szCs w:val="23"/>
                    </w:rPr>
                    <w:t>It's not always easy to spot a loan shark as they come in many different guises and will at first appear friendly, just part of the community. It's when you can't pay that they will turn on you. They could be a regular from the local pub, a parent in the school playground or a friend of a friend.</w:t>
                  </w:r>
                </w:p>
                <w:p w14:paraId="6B762F40" w14:textId="77777777" w:rsidR="00F279DC" w:rsidRDefault="00F279DC">
                  <w:pPr>
                    <w:spacing w:before="150" w:after="150"/>
                    <w:rPr>
                      <w:color w:val="000000"/>
                      <w:sz w:val="23"/>
                      <w:szCs w:val="23"/>
                    </w:rPr>
                  </w:pPr>
                  <w:r>
                    <w:rPr>
                      <w:color w:val="000000"/>
                      <w:sz w:val="23"/>
                      <w:szCs w:val="23"/>
                    </w:rPr>
                    <w:t xml:space="preserve">Loan </w:t>
                  </w:r>
                  <w:proofErr w:type="gramStart"/>
                  <w:r>
                    <w:rPr>
                      <w:color w:val="000000"/>
                      <w:sz w:val="23"/>
                      <w:szCs w:val="23"/>
                    </w:rPr>
                    <w:t>sharks</w:t>
                  </w:r>
                  <w:proofErr w:type="gramEnd"/>
                  <w:r>
                    <w:rPr>
                      <w:color w:val="000000"/>
                      <w:sz w:val="23"/>
                      <w:szCs w:val="23"/>
                    </w:rPr>
                    <w:t xml:space="preserve"> prey on people at their most vulnerable. Borrowing from a loan shark can seem like an easy option but often it will lead to a vicious cycle of threats, intimidation and spiralling debts.</w:t>
                  </w:r>
                </w:p>
                <w:p w14:paraId="2FFF9C4B" w14:textId="77777777" w:rsidR="00F279DC" w:rsidRDefault="00F279DC">
                  <w:pPr>
                    <w:spacing w:before="150" w:after="150"/>
                    <w:rPr>
                      <w:color w:val="000000"/>
                      <w:sz w:val="23"/>
                      <w:szCs w:val="23"/>
                    </w:rPr>
                  </w:pPr>
                  <w:r>
                    <w:rPr>
                      <w:color w:val="000000"/>
                      <w:sz w:val="23"/>
                      <w:szCs w:val="23"/>
                    </w:rPr>
                    <w:t>You will usually find these predators lurking in communities, but they also operate on social media, using dating sites and online groups to find, threaten and control people in debt.</w:t>
                  </w:r>
                </w:p>
                <w:p w14:paraId="7C1BAE67" w14:textId="77777777" w:rsidR="00F279DC" w:rsidRDefault="00F279DC">
                  <w:pPr>
                    <w:spacing w:before="150" w:after="150"/>
                    <w:rPr>
                      <w:color w:val="000000"/>
                      <w:sz w:val="23"/>
                      <w:szCs w:val="23"/>
                    </w:rPr>
                  </w:pPr>
                  <w:r>
                    <w:rPr>
                      <w:color w:val="000000"/>
                      <w:sz w:val="23"/>
                      <w:szCs w:val="23"/>
                    </w:rPr>
                    <w:t>Here are some of the warning signs to watch out for that a lender is acting illegally:</w:t>
                  </w:r>
                </w:p>
                <w:p w14:paraId="4CFE985C" w14:textId="77777777" w:rsidR="00F279DC" w:rsidRDefault="00F279DC" w:rsidP="004B36DA">
                  <w:pPr>
                    <w:numPr>
                      <w:ilvl w:val="0"/>
                      <w:numId w:val="1"/>
                    </w:numPr>
                    <w:spacing w:after="105"/>
                    <w:rPr>
                      <w:rFonts w:eastAsia="Times New Roman"/>
                      <w:color w:val="000000"/>
                      <w:sz w:val="23"/>
                      <w:szCs w:val="23"/>
                    </w:rPr>
                  </w:pPr>
                  <w:r>
                    <w:rPr>
                      <w:rFonts w:eastAsia="Times New Roman"/>
                      <w:color w:val="000000"/>
                      <w:sz w:val="23"/>
                      <w:szCs w:val="23"/>
                    </w:rPr>
                    <w:t>Giving you no paperwork or agreement on a loan</w:t>
                  </w:r>
                </w:p>
                <w:p w14:paraId="5E27CD79" w14:textId="77777777" w:rsidR="00F279DC" w:rsidRDefault="00F279DC" w:rsidP="004B36DA">
                  <w:pPr>
                    <w:numPr>
                      <w:ilvl w:val="0"/>
                      <w:numId w:val="1"/>
                    </w:numPr>
                    <w:spacing w:after="105"/>
                    <w:rPr>
                      <w:rFonts w:eastAsia="Times New Roman"/>
                      <w:color w:val="000000"/>
                      <w:sz w:val="23"/>
                      <w:szCs w:val="23"/>
                    </w:rPr>
                  </w:pPr>
                  <w:r>
                    <w:rPr>
                      <w:rFonts w:eastAsia="Times New Roman"/>
                      <w:color w:val="000000"/>
                      <w:sz w:val="23"/>
                      <w:szCs w:val="23"/>
                    </w:rPr>
                    <w:t>Refusing to give you information about the loan</w:t>
                  </w:r>
                </w:p>
                <w:p w14:paraId="380282CF" w14:textId="77777777" w:rsidR="00F279DC" w:rsidRDefault="00F279DC" w:rsidP="004B36DA">
                  <w:pPr>
                    <w:numPr>
                      <w:ilvl w:val="0"/>
                      <w:numId w:val="1"/>
                    </w:numPr>
                    <w:spacing w:after="105"/>
                    <w:rPr>
                      <w:rFonts w:eastAsia="Times New Roman"/>
                      <w:color w:val="000000"/>
                      <w:sz w:val="23"/>
                      <w:szCs w:val="23"/>
                    </w:rPr>
                  </w:pPr>
                  <w:r>
                    <w:rPr>
                      <w:rFonts w:eastAsia="Times New Roman"/>
                      <w:color w:val="000000"/>
                      <w:sz w:val="23"/>
                      <w:szCs w:val="23"/>
                    </w:rPr>
                    <w:t>Keeping items such as your passport and bank card until the debt is paid</w:t>
                  </w:r>
                </w:p>
                <w:p w14:paraId="53610F99" w14:textId="77777777" w:rsidR="00F279DC" w:rsidRDefault="00F279DC" w:rsidP="004B36DA">
                  <w:pPr>
                    <w:numPr>
                      <w:ilvl w:val="0"/>
                      <w:numId w:val="1"/>
                    </w:numPr>
                    <w:spacing w:after="105"/>
                    <w:rPr>
                      <w:rFonts w:eastAsia="Times New Roman"/>
                      <w:color w:val="000000"/>
                      <w:sz w:val="23"/>
                      <w:szCs w:val="23"/>
                    </w:rPr>
                  </w:pPr>
                  <w:r>
                    <w:rPr>
                      <w:rFonts w:eastAsia="Times New Roman"/>
                      <w:color w:val="000000"/>
                      <w:sz w:val="23"/>
                      <w:szCs w:val="23"/>
                    </w:rPr>
                    <w:t>Taking things from you if you don't pay on time</w:t>
                  </w:r>
                </w:p>
                <w:p w14:paraId="4DA03699" w14:textId="77777777" w:rsidR="00F279DC" w:rsidRDefault="00F279DC" w:rsidP="004B36DA">
                  <w:pPr>
                    <w:numPr>
                      <w:ilvl w:val="0"/>
                      <w:numId w:val="1"/>
                    </w:numPr>
                    <w:spacing w:after="105"/>
                    <w:rPr>
                      <w:rFonts w:eastAsia="Times New Roman"/>
                      <w:color w:val="000000"/>
                      <w:sz w:val="23"/>
                      <w:szCs w:val="23"/>
                    </w:rPr>
                  </w:pPr>
                  <w:r>
                    <w:rPr>
                      <w:rFonts w:eastAsia="Times New Roman"/>
                      <w:color w:val="000000"/>
                      <w:sz w:val="23"/>
                      <w:szCs w:val="23"/>
                    </w:rPr>
                    <w:t>Adding more interest or charges so the debt never goes down</w:t>
                  </w:r>
                </w:p>
                <w:p w14:paraId="165B7981" w14:textId="77777777" w:rsidR="00F279DC" w:rsidRDefault="00F279DC" w:rsidP="004B36DA">
                  <w:pPr>
                    <w:numPr>
                      <w:ilvl w:val="0"/>
                      <w:numId w:val="1"/>
                    </w:numPr>
                    <w:spacing w:after="105"/>
                    <w:rPr>
                      <w:rFonts w:eastAsia="Times New Roman"/>
                      <w:color w:val="000000"/>
                      <w:sz w:val="23"/>
                      <w:szCs w:val="23"/>
                    </w:rPr>
                  </w:pPr>
                  <w:r>
                    <w:rPr>
                      <w:rFonts w:eastAsia="Times New Roman"/>
                      <w:color w:val="000000"/>
                      <w:sz w:val="23"/>
                      <w:szCs w:val="23"/>
                    </w:rPr>
                    <w:t>Using intimidation or violence if you don't pay</w:t>
                  </w:r>
                </w:p>
                <w:p w14:paraId="4E510F3F" w14:textId="77777777" w:rsidR="00F279DC" w:rsidRDefault="00F279DC" w:rsidP="004B36DA">
                  <w:pPr>
                    <w:numPr>
                      <w:ilvl w:val="0"/>
                      <w:numId w:val="1"/>
                    </w:numPr>
                    <w:spacing w:after="105"/>
                    <w:rPr>
                      <w:rFonts w:eastAsia="Times New Roman"/>
                      <w:color w:val="000000"/>
                      <w:sz w:val="23"/>
                      <w:szCs w:val="23"/>
                    </w:rPr>
                  </w:pPr>
                  <w:r>
                    <w:rPr>
                      <w:rFonts w:eastAsia="Times New Roman"/>
                      <w:color w:val="000000"/>
                      <w:sz w:val="23"/>
                      <w:szCs w:val="23"/>
                    </w:rPr>
                    <w:t>Starting off by being your friend but quickly turning nasty</w:t>
                  </w:r>
                </w:p>
                <w:p w14:paraId="16C2C55F" w14:textId="77777777" w:rsidR="00F279DC" w:rsidRDefault="00F279DC">
                  <w:pPr>
                    <w:spacing w:before="150" w:after="150"/>
                    <w:rPr>
                      <w:color w:val="000000"/>
                      <w:sz w:val="23"/>
                      <w:szCs w:val="23"/>
                    </w:rPr>
                  </w:pPr>
                  <w:r>
                    <w:rPr>
                      <w:color w:val="000000"/>
                      <w:sz w:val="23"/>
                      <w:szCs w:val="23"/>
                    </w:rPr>
                    <w:t>If you have borrowed money from a loan shark, it is important to remember that you have done nothing wrong and there is no shame in seeking help.</w:t>
                  </w:r>
                </w:p>
                <w:p w14:paraId="491A8D0D" w14:textId="77777777" w:rsidR="00F279DC" w:rsidRDefault="00F279DC">
                  <w:pPr>
                    <w:spacing w:before="150" w:after="150"/>
                    <w:rPr>
                      <w:color w:val="000000"/>
                      <w:sz w:val="23"/>
                      <w:szCs w:val="23"/>
                    </w:rPr>
                  </w:pPr>
                  <w:r>
                    <w:rPr>
                      <w:color w:val="000000"/>
                      <w:sz w:val="23"/>
                      <w:szCs w:val="23"/>
                    </w:rPr>
                    <w:t>It may seem like a difficult step to take, but there is support available from the </w:t>
                  </w:r>
                  <w:hyperlink r:id="rId14" w:history="1">
                    <w:r>
                      <w:rPr>
                        <w:rStyle w:val="Hyperlink"/>
                        <w:color w:val="00A0E2"/>
                        <w:sz w:val="23"/>
                        <w:szCs w:val="23"/>
                      </w:rPr>
                      <w:t>England Illegal Money Lending Team</w:t>
                    </w:r>
                  </w:hyperlink>
                  <w:r>
                    <w:rPr>
                      <w:color w:val="000000"/>
                      <w:sz w:val="23"/>
                      <w:szCs w:val="23"/>
                    </w:rPr>
                    <w:t>.</w:t>
                  </w:r>
                </w:p>
                <w:p w14:paraId="1AA206C3" w14:textId="77777777" w:rsidR="00F279DC" w:rsidRDefault="00F279DC">
                  <w:pPr>
                    <w:spacing w:before="150" w:after="150"/>
                    <w:rPr>
                      <w:color w:val="000000"/>
                      <w:sz w:val="23"/>
                      <w:szCs w:val="23"/>
                    </w:rPr>
                  </w:pPr>
                  <w:r>
                    <w:rPr>
                      <w:color w:val="000000"/>
                      <w:sz w:val="23"/>
                      <w:szCs w:val="23"/>
                    </w:rPr>
                    <w:lastRenderedPageBreak/>
                    <w:t xml:space="preserve">Credit unions are a safe and legal alternative than borrowing from a loan shark, find out more about the services on offer locally by going to </w:t>
                  </w:r>
                  <w:hyperlink r:id="rId15" w:history="1">
                    <w:r>
                      <w:rPr>
                        <w:rStyle w:val="Hyperlink"/>
                        <w:color w:val="00A0E2"/>
                        <w:sz w:val="23"/>
                        <w:szCs w:val="23"/>
                      </w:rPr>
                      <w:t>www.findyourcreditunion.co.uk</w:t>
                    </w:r>
                  </w:hyperlink>
                  <w:r>
                    <w:rPr>
                      <w:color w:val="000000"/>
                      <w:sz w:val="23"/>
                      <w:szCs w:val="23"/>
                    </w:rPr>
                    <w:t>.</w:t>
                  </w:r>
                </w:p>
                <w:p w14:paraId="54EA34EA" w14:textId="77777777" w:rsidR="00F279DC" w:rsidRDefault="00F279DC">
                  <w:pPr>
                    <w:spacing w:before="150" w:after="150"/>
                    <w:rPr>
                      <w:color w:val="000000"/>
                      <w:sz w:val="23"/>
                      <w:szCs w:val="23"/>
                    </w:rPr>
                  </w:pPr>
                  <w:r>
                    <w:rPr>
                      <w:rStyle w:val="Strong"/>
                      <w:color w:val="000000"/>
                      <w:sz w:val="23"/>
                      <w:szCs w:val="23"/>
                    </w:rPr>
                    <w:t xml:space="preserve">Why join a credit union? </w:t>
                  </w:r>
                </w:p>
                <w:p w14:paraId="37FCD930" w14:textId="77777777" w:rsidR="00F279DC" w:rsidRDefault="00F279DC">
                  <w:pPr>
                    <w:spacing w:before="150" w:after="150"/>
                    <w:rPr>
                      <w:color w:val="000000"/>
                      <w:sz w:val="23"/>
                      <w:szCs w:val="23"/>
                    </w:rPr>
                  </w:pPr>
                  <w:r>
                    <w:rPr>
                      <w:rFonts w:ascii="Segoe UI Emoji" w:hAnsi="Segoe UI Emoji" w:cs="Segoe UI Emoji"/>
                      <w:color w:val="000000"/>
                      <w:sz w:val="23"/>
                      <w:szCs w:val="23"/>
                    </w:rPr>
                    <w:t>✔</w:t>
                  </w:r>
                  <w:r>
                    <w:rPr>
                      <w:color w:val="000000"/>
                      <w:sz w:val="23"/>
                      <w:szCs w:val="23"/>
                    </w:rPr>
                    <w:t>️ Credit unions are not-for-profit organisations, existing primarily to serve the needs of their members and the communities in which they operate.</w:t>
                  </w:r>
                </w:p>
                <w:p w14:paraId="7A24DAA7" w14:textId="77777777" w:rsidR="00F279DC" w:rsidRDefault="00F279DC">
                  <w:pPr>
                    <w:spacing w:before="150" w:after="150"/>
                    <w:rPr>
                      <w:color w:val="000000"/>
                      <w:sz w:val="23"/>
                      <w:szCs w:val="23"/>
                    </w:rPr>
                  </w:pPr>
                  <w:r>
                    <w:rPr>
                      <w:rFonts w:ascii="Segoe UI Emoji" w:hAnsi="Segoe UI Emoji" w:cs="Segoe UI Emoji"/>
                      <w:color w:val="000000"/>
                      <w:sz w:val="23"/>
                      <w:szCs w:val="23"/>
                    </w:rPr>
                    <w:t>✔</w:t>
                  </w:r>
                  <w:r>
                    <w:rPr>
                      <w:color w:val="000000"/>
                      <w:sz w:val="23"/>
                      <w:szCs w:val="23"/>
                    </w:rPr>
                    <w:t>️ It’s easy to find a credit union that you’re eligible to join. To become a member of the Eastern Savings and Loans Credit Union, you need to live or work in Norfolk, Suffolk or Cambridgeshire.</w:t>
                  </w:r>
                </w:p>
                <w:p w14:paraId="72E53F29" w14:textId="77777777" w:rsidR="00F279DC" w:rsidRDefault="00F279DC">
                  <w:pPr>
                    <w:spacing w:before="150" w:after="150"/>
                    <w:rPr>
                      <w:color w:val="000000"/>
                      <w:sz w:val="23"/>
                      <w:szCs w:val="23"/>
                    </w:rPr>
                  </w:pPr>
                  <w:r>
                    <w:rPr>
                      <w:rFonts w:ascii="Segoe UI Emoji" w:hAnsi="Segoe UI Emoji" w:cs="Segoe UI Emoji"/>
                      <w:color w:val="000000"/>
                      <w:sz w:val="23"/>
                      <w:szCs w:val="23"/>
                    </w:rPr>
                    <w:t>✔</w:t>
                  </w:r>
                  <w:r>
                    <w:rPr>
                      <w:color w:val="000000"/>
                      <w:sz w:val="23"/>
                      <w:szCs w:val="23"/>
                    </w:rPr>
                    <w:t>️ Credit unions help members save and manage their money ethically and responsibly. They offer savings and loans at affordable rates, and just like with banks and building societies, your savings are protected by the Financial Services Compensation Scheme (FSCS).</w:t>
                  </w:r>
                </w:p>
                <w:p w14:paraId="5FB509E5" w14:textId="77777777" w:rsidR="00F279DC" w:rsidRDefault="00F279DC">
                  <w:pPr>
                    <w:spacing w:before="150" w:after="150"/>
                    <w:rPr>
                      <w:color w:val="000000"/>
                      <w:sz w:val="23"/>
                      <w:szCs w:val="23"/>
                    </w:rPr>
                  </w:pPr>
                  <w:r>
                    <w:rPr>
                      <w:rFonts w:ascii="Segoe UI Emoji" w:hAnsi="Segoe UI Emoji" w:cs="Segoe UI Emoji"/>
                      <w:color w:val="000000"/>
                      <w:sz w:val="23"/>
                      <w:szCs w:val="23"/>
                    </w:rPr>
                    <w:t>✔</w:t>
                  </w:r>
                  <w:r>
                    <w:rPr>
                      <w:color w:val="000000"/>
                      <w:sz w:val="23"/>
                      <w:szCs w:val="23"/>
                    </w:rPr>
                    <w:t>️ Credit unions may be more willing to offer you a small loan if you have poor or no credit rating. Banks, along with other loan providers, may be reluctant to lend you money for this reason.</w:t>
                  </w:r>
                </w:p>
                <w:p w14:paraId="3F4975BA" w14:textId="77777777" w:rsidR="00F279DC" w:rsidRDefault="00F279DC">
                  <w:pPr>
                    <w:spacing w:before="150" w:after="150"/>
                    <w:rPr>
                      <w:color w:val="000000"/>
                      <w:sz w:val="23"/>
                      <w:szCs w:val="23"/>
                    </w:rPr>
                  </w:pPr>
                  <w:r>
                    <w:rPr>
                      <w:color w:val="000000"/>
                      <w:sz w:val="23"/>
                      <w:szCs w:val="23"/>
                    </w:rPr>
                    <w:t>It's easy to check that a lender is authorised before considering a loan by visiting the Financial Services Register online at </w:t>
                  </w:r>
                  <w:hyperlink r:id="rId16" w:history="1">
                    <w:r>
                      <w:rPr>
                        <w:rStyle w:val="Hyperlink"/>
                        <w:color w:val="00A0E2"/>
                        <w:sz w:val="23"/>
                        <w:szCs w:val="23"/>
                      </w:rPr>
                      <w:t>https://register.fca.org.uk/s/</w:t>
                    </w:r>
                  </w:hyperlink>
                </w:p>
                <w:p w14:paraId="00362AC1" w14:textId="77777777" w:rsidR="00F279DC" w:rsidRDefault="00F279DC">
                  <w:pPr>
                    <w:spacing w:before="150" w:after="150"/>
                    <w:rPr>
                      <w:color w:val="000000"/>
                      <w:sz w:val="23"/>
                      <w:szCs w:val="23"/>
                    </w:rPr>
                  </w:pPr>
                  <w:r>
                    <w:rPr>
                      <w:color w:val="000000"/>
                      <w:sz w:val="23"/>
                      <w:szCs w:val="23"/>
                    </w:rPr>
                    <w:t xml:space="preserve">Residents who believe they may be involved with a loan shark or suspect that one is operating in their area can report it to the Illegal Money Lending Team by calling 0300 555 2222, emailing </w:t>
                  </w:r>
                  <w:hyperlink r:id="rId17" w:history="1">
                    <w:r>
                      <w:rPr>
                        <w:rStyle w:val="Hyperlink"/>
                        <w:sz w:val="23"/>
                        <w:szCs w:val="23"/>
                      </w:rPr>
                      <w:t>reportaloanshark@stoploansharks.gov.uk</w:t>
                    </w:r>
                  </w:hyperlink>
                  <w:r>
                    <w:rPr>
                      <w:color w:val="000000"/>
                      <w:sz w:val="23"/>
                      <w:szCs w:val="23"/>
                    </w:rPr>
                    <w:t xml:space="preserve"> or filling out an online form at </w:t>
                  </w:r>
                  <w:hyperlink r:id="rId18" w:history="1">
                    <w:r>
                      <w:rPr>
                        <w:rStyle w:val="Hyperlink"/>
                        <w:color w:val="00A0E2"/>
                        <w:sz w:val="23"/>
                        <w:szCs w:val="23"/>
                      </w:rPr>
                      <w:t>www.stoploansharks.co.uk</w:t>
                    </w:r>
                  </w:hyperlink>
                  <w:r>
                    <w:rPr>
                      <w:color w:val="000000"/>
                      <w:sz w:val="23"/>
                      <w:szCs w:val="23"/>
                    </w:rPr>
                    <w:t>. Live Chat is available on the website between 9am and 5pm, Monday to Friday.</w:t>
                  </w:r>
                </w:p>
                <w:p w14:paraId="3912DAD9" w14:textId="77777777" w:rsidR="00F279DC" w:rsidRDefault="00F279DC">
                  <w:pPr>
                    <w:jc w:val="center"/>
                    <w:rPr>
                      <w:rFonts w:eastAsia="Times New Roman"/>
                    </w:rPr>
                  </w:pPr>
                  <w:r>
                    <w:rPr>
                      <w:rFonts w:eastAsia="Times New Roman"/>
                    </w:rPr>
                    <w:pict w14:anchorId="76806DE0">
                      <v:rect id="_x0000_i1031" style="width:468pt;height:1.2pt" o:hralign="center" o:hrstd="t" o:hr="t" fillcolor="#a0a0a0" stroked="f"/>
                    </w:pict>
                  </w:r>
                </w:p>
                <w:p w14:paraId="23627B2C" w14:textId="77777777" w:rsidR="00F279DC" w:rsidRDefault="00F279DC">
                  <w:pPr>
                    <w:jc w:val="center"/>
                    <w:rPr>
                      <w:rFonts w:eastAsia="Times New Roman"/>
                    </w:rPr>
                  </w:pPr>
                  <w:r>
                    <w:rPr>
                      <w:rFonts w:eastAsia="Times New Roman"/>
                    </w:rPr>
                    <w:pict w14:anchorId="380428B4">
                      <v:rect id="_x0000_i1032" style="width:468pt;height:1.2pt" o:hralign="center" o:hrstd="t" o:hr="t" fillcolor="#a0a0a0" stroked="f"/>
                    </w:pict>
                  </w:r>
                </w:p>
                <w:p w14:paraId="141BFBA9" w14:textId="77777777" w:rsidR="00F279DC" w:rsidRDefault="00F279DC">
                  <w:pPr>
                    <w:pStyle w:val="Heading1"/>
                    <w:spacing w:before="0" w:beforeAutospacing="0" w:after="150" w:afterAutospacing="0"/>
                    <w:rPr>
                      <w:rFonts w:eastAsia="Times New Roman"/>
                      <w:color w:val="CB344C"/>
                      <w:sz w:val="39"/>
                      <w:szCs w:val="39"/>
                    </w:rPr>
                  </w:pPr>
                  <w:r>
                    <w:rPr>
                      <w:rFonts w:eastAsia="Times New Roman"/>
                      <w:color w:val="CB344C"/>
                      <w:sz w:val="39"/>
                      <w:szCs w:val="39"/>
                    </w:rPr>
                    <w:t xml:space="preserve">Partner in the spot light - Police and Crime Commissioner Darryl </w:t>
                  </w:r>
                  <w:proofErr w:type="spellStart"/>
                  <w:r>
                    <w:rPr>
                      <w:rFonts w:eastAsia="Times New Roman"/>
                      <w:color w:val="CB344C"/>
                      <w:sz w:val="39"/>
                      <w:szCs w:val="39"/>
                    </w:rPr>
                    <w:t>Preson</w:t>
                  </w:r>
                  <w:proofErr w:type="spellEnd"/>
                </w:p>
                <w:p w14:paraId="10925079" w14:textId="6C79FE15" w:rsidR="00F279DC" w:rsidRDefault="00F279DC">
                  <w:pPr>
                    <w:rPr>
                      <w:rFonts w:eastAsia="Times New Roman"/>
                    </w:rPr>
                  </w:pPr>
                  <w:r>
                    <w:rPr>
                      <w:rFonts w:eastAsia="Times New Roman"/>
                      <w:noProof/>
                    </w:rPr>
                    <w:lastRenderedPageBreak/>
                    <w:drawing>
                      <wp:inline distT="0" distB="0" distL="0" distR="0" wp14:anchorId="129A64D3" wp14:editId="6F8F6DF3">
                        <wp:extent cx="5631180" cy="3657600"/>
                        <wp:effectExtent l="0" t="0" r="7620" b="0"/>
                        <wp:docPr id="3" name="Picture 3" descr="PCC Darryl Pre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C Darryl Prest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1180" cy="3657600"/>
                                </a:xfrm>
                                <a:prstGeom prst="rect">
                                  <a:avLst/>
                                </a:prstGeom>
                                <a:noFill/>
                                <a:ln>
                                  <a:noFill/>
                                </a:ln>
                              </pic:spPr>
                            </pic:pic>
                          </a:graphicData>
                        </a:graphic>
                      </wp:inline>
                    </w:drawing>
                  </w:r>
                </w:p>
                <w:p w14:paraId="5825EFC6" w14:textId="77777777" w:rsidR="00F279DC" w:rsidRDefault="00F279DC">
                  <w:pPr>
                    <w:spacing w:before="150" w:after="150"/>
                    <w:rPr>
                      <w:color w:val="000000"/>
                      <w:sz w:val="23"/>
                      <w:szCs w:val="23"/>
                    </w:rPr>
                  </w:pPr>
                  <w:r>
                    <w:rPr>
                      <w:color w:val="000000"/>
                      <w:sz w:val="23"/>
                      <w:szCs w:val="23"/>
                    </w:rPr>
                    <w:t xml:space="preserve">Darryl Preston is your Police and Crime Commissioner for Cambridgeshire and Peterborough. He has proudly served as both a </w:t>
                  </w:r>
                  <w:proofErr w:type="gramStart"/>
                  <w:r>
                    <w:rPr>
                      <w:color w:val="000000"/>
                      <w:sz w:val="23"/>
                      <w:szCs w:val="23"/>
                    </w:rPr>
                    <w:t>front line</w:t>
                  </w:r>
                  <w:proofErr w:type="gramEnd"/>
                  <w:r>
                    <w:rPr>
                      <w:color w:val="000000"/>
                      <w:sz w:val="23"/>
                      <w:szCs w:val="23"/>
                    </w:rPr>
                    <w:t xml:space="preserve"> police officer and a senior detective for 30 years and understands </w:t>
                  </w:r>
                  <w:proofErr w:type="spellStart"/>
                  <w:r>
                    <w:rPr>
                      <w:color w:val="000000"/>
                      <w:sz w:val="23"/>
                      <w:szCs w:val="23"/>
                    </w:rPr>
                    <w:t>first hand</w:t>
                  </w:r>
                  <w:proofErr w:type="spellEnd"/>
                  <w:r>
                    <w:rPr>
                      <w:color w:val="000000"/>
                      <w:sz w:val="23"/>
                      <w:szCs w:val="23"/>
                    </w:rPr>
                    <w:t xml:space="preserve"> the devastating effect scams have on their victims.</w:t>
                  </w:r>
                </w:p>
                <w:p w14:paraId="426C5326" w14:textId="77777777" w:rsidR="00F279DC" w:rsidRDefault="00F279DC">
                  <w:pPr>
                    <w:spacing w:before="150" w:after="150"/>
                    <w:rPr>
                      <w:color w:val="000000"/>
                      <w:sz w:val="23"/>
                      <w:szCs w:val="23"/>
                    </w:rPr>
                  </w:pPr>
                  <w:r>
                    <w:rPr>
                      <w:color w:val="000000"/>
                      <w:sz w:val="23"/>
                      <w:szCs w:val="23"/>
                    </w:rPr>
                    <w:t>Cambridgeshire Constabulary is pioneering new ways to fight fraudsters but they are also increasing support for the victims of this heartless crime.</w:t>
                  </w:r>
                </w:p>
                <w:p w14:paraId="50BEB8F0" w14:textId="77777777" w:rsidR="00F279DC" w:rsidRDefault="00F279DC">
                  <w:pPr>
                    <w:spacing w:before="150" w:after="150"/>
                    <w:rPr>
                      <w:color w:val="000000"/>
                      <w:sz w:val="23"/>
                      <w:szCs w:val="23"/>
                    </w:rPr>
                  </w:pPr>
                  <w:r>
                    <w:rPr>
                      <w:color w:val="000000"/>
                      <w:sz w:val="23"/>
                      <w:szCs w:val="23"/>
                    </w:rPr>
                    <w:t xml:space="preserve">They have a unique </w:t>
                  </w:r>
                  <w:proofErr w:type="gramStart"/>
                  <w:r>
                    <w:rPr>
                      <w:color w:val="000000"/>
                      <w:sz w:val="23"/>
                      <w:szCs w:val="23"/>
                    </w:rPr>
                    <w:t>two pronged</w:t>
                  </w:r>
                  <w:proofErr w:type="gramEnd"/>
                  <w:r>
                    <w:rPr>
                      <w:color w:val="000000"/>
                      <w:sz w:val="23"/>
                      <w:szCs w:val="23"/>
                    </w:rPr>
                    <w:t xml:space="preserve"> approach in relation to Fraud &amp; Cybercrime. They have an Investigation team led by Inspector Tom Rowe which is supported by PS Mark </w:t>
                  </w:r>
                  <w:proofErr w:type="spellStart"/>
                  <w:r>
                    <w:rPr>
                      <w:color w:val="000000"/>
                      <w:sz w:val="23"/>
                      <w:szCs w:val="23"/>
                    </w:rPr>
                    <w:t>Rabel</w:t>
                  </w:r>
                  <w:proofErr w:type="spellEnd"/>
                  <w:r>
                    <w:rPr>
                      <w:color w:val="000000"/>
                      <w:sz w:val="23"/>
                      <w:szCs w:val="23"/>
                    </w:rPr>
                    <w:t xml:space="preserve"> who leads the Prevention team.</w:t>
                  </w:r>
                </w:p>
                <w:p w14:paraId="3FC9AAC0" w14:textId="77777777" w:rsidR="00F279DC" w:rsidRDefault="00F279DC">
                  <w:pPr>
                    <w:spacing w:before="150" w:after="150"/>
                    <w:rPr>
                      <w:color w:val="000000"/>
                      <w:sz w:val="23"/>
                      <w:szCs w:val="23"/>
                    </w:rPr>
                  </w:pPr>
                  <w:r>
                    <w:rPr>
                      <w:color w:val="000000"/>
                      <w:sz w:val="23"/>
                      <w:szCs w:val="23"/>
                    </w:rPr>
                    <w:t>They work closely with banking groups to identify potential victims and provide swift intervention. Banks provide the team with reports when they identify someone making unusual withdrawals of money (known as SARs) for the team to follow up on. This work has enabled them to spot and support victims of romance fraud and even young people who are being used as money mules for drug trafficking.</w:t>
                  </w:r>
                </w:p>
                <w:p w14:paraId="36A8603E" w14:textId="77777777" w:rsidR="00F279DC" w:rsidRDefault="00F279DC">
                  <w:pPr>
                    <w:spacing w:before="150" w:after="150"/>
                    <w:rPr>
                      <w:color w:val="000000"/>
                      <w:sz w:val="23"/>
                      <w:szCs w:val="23"/>
                    </w:rPr>
                  </w:pPr>
                  <w:r>
                    <w:rPr>
                      <w:color w:val="000000"/>
                      <w:sz w:val="23"/>
                      <w:szCs w:val="23"/>
                    </w:rPr>
                    <w:t>They also work with Action Fraud to individually contact each victim of fraud in Cambridgeshire that has been identified. The team offer support and advice to help victims cope in the wake of the crime and to protect themselves in the future.</w:t>
                  </w:r>
                </w:p>
                <w:p w14:paraId="7480F1DA" w14:textId="77777777" w:rsidR="00F279DC" w:rsidRDefault="00F279DC">
                  <w:pPr>
                    <w:spacing w:before="150" w:after="150"/>
                    <w:rPr>
                      <w:color w:val="000000"/>
                      <w:sz w:val="23"/>
                      <w:szCs w:val="23"/>
                    </w:rPr>
                  </w:pPr>
                  <w:r>
                    <w:rPr>
                      <w:color w:val="000000"/>
                      <w:sz w:val="23"/>
                      <w:szCs w:val="23"/>
                    </w:rPr>
                    <w:t>In Cambridgeshire, we are working hard to stamp out these crimes.</w:t>
                  </w:r>
                </w:p>
                <w:p w14:paraId="11CB3567" w14:textId="77777777" w:rsidR="00F279DC" w:rsidRDefault="00F279DC">
                  <w:pPr>
                    <w:spacing w:before="150" w:after="150"/>
                    <w:rPr>
                      <w:color w:val="000000"/>
                      <w:sz w:val="23"/>
                      <w:szCs w:val="23"/>
                    </w:rPr>
                  </w:pPr>
                  <w:r>
                    <w:rPr>
                      <w:color w:val="000000"/>
                      <w:sz w:val="23"/>
                      <w:szCs w:val="23"/>
                    </w:rPr>
                    <w:t xml:space="preserve">If you have been a victim of fraud you can report it via </w:t>
                  </w:r>
                  <w:hyperlink r:id="rId20" w:history="1">
                    <w:r>
                      <w:rPr>
                        <w:rStyle w:val="Hyperlink"/>
                        <w:color w:val="00A0E2"/>
                        <w:sz w:val="23"/>
                        <w:szCs w:val="23"/>
                      </w:rPr>
                      <w:t>Action Fraud</w:t>
                    </w:r>
                  </w:hyperlink>
                  <w:r>
                    <w:rPr>
                      <w:color w:val="000000"/>
                      <w:sz w:val="23"/>
                      <w:szCs w:val="23"/>
                    </w:rPr>
                    <w:t xml:space="preserve"> on 0300 123 2040.</w:t>
                  </w:r>
                </w:p>
                <w:p w14:paraId="3BCC77FA" w14:textId="77777777" w:rsidR="00F279DC" w:rsidRDefault="00F279DC">
                  <w:pPr>
                    <w:jc w:val="center"/>
                    <w:rPr>
                      <w:rFonts w:eastAsia="Times New Roman"/>
                    </w:rPr>
                  </w:pPr>
                  <w:r>
                    <w:rPr>
                      <w:rFonts w:eastAsia="Times New Roman"/>
                    </w:rPr>
                    <w:pict w14:anchorId="481AA78D">
                      <v:rect id="_x0000_i1034" style="width:468pt;height:1.2pt" o:hralign="center" o:hrstd="t" o:hr="t" fillcolor="#a0a0a0" stroked="f"/>
                    </w:pict>
                  </w:r>
                </w:p>
                <w:p w14:paraId="2E237735" w14:textId="77777777" w:rsidR="00F279DC" w:rsidRDefault="00F279DC">
                  <w:pPr>
                    <w:pStyle w:val="Heading1"/>
                    <w:spacing w:before="0" w:beforeAutospacing="0" w:after="150" w:afterAutospacing="0"/>
                    <w:rPr>
                      <w:rFonts w:eastAsia="Times New Roman"/>
                      <w:color w:val="CB344C"/>
                      <w:sz w:val="39"/>
                      <w:szCs w:val="39"/>
                    </w:rPr>
                  </w:pPr>
                  <w:r>
                    <w:rPr>
                      <w:rFonts w:eastAsia="Times New Roman"/>
                      <w:color w:val="CB344C"/>
                      <w:sz w:val="39"/>
                      <w:szCs w:val="39"/>
                    </w:rPr>
                    <w:t>Scam to be aware of in February - Fake emails re energy supply</w:t>
                  </w:r>
                </w:p>
                <w:p w14:paraId="21A0E760" w14:textId="77777777" w:rsidR="00F279DC" w:rsidRDefault="00F279DC">
                  <w:pPr>
                    <w:spacing w:before="150" w:after="150"/>
                    <w:rPr>
                      <w:color w:val="000000"/>
                      <w:sz w:val="23"/>
                      <w:szCs w:val="23"/>
                    </w:rPr>
                  </w:pPr>
                  <w:r>
                    <w:rPr>
                      <w:color w:val="000000"/>
                      <w:sz w:val="23"/>
                      <w:szCs w:val="23"/>
                    </w:rPr>
                    <w:lastRenderedPageBreak/>
                    <w:t>Energy companies are closing at unprecedented rates and with more than two million customers being affected, this is just another opportunity for fraudsters to exploit.</w:t>
                  </w:r>
                </w:p>
                <w:p w14:paraId="34D90D6A" w14:textId="77777777" w:rsidR="00F279DC" w:rsidRDefault="00F279DC">
                  <w:pPr>
                    <w:spacing w:before="150" w:after="150"/>
                    <w:rPr>
                      <w:color w:val="000000"/>
                      <w:sz w:val="23"/>
                      <w:szCs w:val="23"/>
                    </w:rPr>
                  </w:pPr>
                  <w:r>
                    <w:rPr>
                      <w:color w:val="000000"/>
                      <w:sz w:val="23"/>
                      <w:szCs w:val="23"/>
                    </w:rPr>
                    <w:t>There is limited information that fraudsters are sending fake emails purporting to be from a solicitor on behalf of a recognisable energy supplier, these emails claim to be collecting outstanding payments and may make reference to your account being taken over and managed by another energy company. Like most phishing communications they not only intend to appear genuine, but they also install fear, anxiety, stress, a sense of urgency and a veiled threat such as legal action and disconnection of supply.</w:t>
                  </w:r>
                </w:p>
                <w:p w14:paraId="05E4768D" w14:textId="77777777" w:rsidR="00F279DC" w:rsidRDefault="00F279DC">
                  <w:pPr>
                    <w:spacing w:before="150" w:after="150"/>
                    <w:rPr>
                      <w:color w:val="000000"/>
                      <w:sz w:val="23"/>
                      <w:szCs w:val="23"/>
                    </w:rPr>
                  </w:pPr>
                  <w:r>
                    <w:rPr>
                      <w:color w:val="000000"/>
                      <w:sz w:val="23"/>
                      <w:szCs w:val="23"/>
                    </w:rPr>
                    <w:t>If you receive any such email or message:</w:t>
                  </w:r>
                </w:p>
                <w:p w14:paraId="28A4A6F0" w14:textId="77777777" w:rsidR="00F279DC" w:rsidRDefault="00F279DC">
                  <w:pPr>
                    <w:spacing w:before="150" w:after="150"/>
                    <w:rPr>
                      <w:color w:val="000000"/>
                      <w:sz w:val="23"/>
                      <w:szCs w:val="23"/>
                    </w:rPr>
                  </w:pPr>
                  <w:r>
                    <w:rPr>
                      <w:rStyle w:val="Strong"/>
                      <w:color w:val="000000"/>
                      <w:sz w:val="23"/>
                      <w:szCs w:val="23"/>
                      <w:u w:val="single"/>
                    </w:rPr>
                    <w:t>STOP</w:t>
                  </w:r>
                  <w:r>
                    <w:rPr>
                      <w:color w:val="000000"/>
                      <w:sz w:val="23"/>
                      <w:szCs w:val="23"/>
                    </w:rPr>
                    <w:t xml:space="preserve"> - Taking a moment to stop and think before replying, parting with your money or information could keep you safe.</w:t>
                  </w:r>
                </w:p>
                <w:p w14:paraId="4FA50301" w14:textId="77777777" w:rsidR="00F279DC" w:rsidRDefault="00F279DC">
                  <w:pPr>
                    <w:spacing w:before="150" w:after="150"/>
                    <w:rPr>
                      <w:color w:val="000000"/>
                      <w:sz w:val="23"/>
                      <w:szCs w:val="23"/>
                    </w:rPr>
                  </w:pPr>
                  <w:r>
                    <w:rPr>
                      <w:rStyle w:val="Strong"/>
                      <w:color w:val="000000"/>
                      <w:sz w:val="23"/>
                      <w:szCs w:val="23"/>
                      <w:u w:val="single"/>
                    </w:rPr>
                    <w:t>CHALLENGE</w:t>
                  </w:r>
                  <w:r>
                    <w:rPr>
                      <w:color w:val="000000"/>
                      <w:sz w:val="23"/>
                      <w:szCs w:val="23"/>
                      <w:u w:val="single"/>
                    </w:rPr>
                    <w:t xml:space="preserve"> </w:t>
                  </w:r>
                  <w:r>
                    <w:rPr>
                      <w:color w:val="000000"/>
                      <w:sz w:val="23"/>
                      <w:szCs w:val="23"/>
                    </w:rPr>
                    <w:t>– Could it be fake? It is ok to reject, refuse or ignore any requests. Only criminals will try and rush or panic you.</w:t>
                  </w:r>
                </w:p>
                <w:p w14:paraId="08711196" w14:textId="77777777" w:rsidR="00F279DC" w:rsidRDefault="00F279DC">
                  <w:pPr>
                    <w:spacing w:before="150" w:after="150"/>
                    <w:rPr>
                      <w:color w:val="000000"/>
                      <w:sz w:val="23"/>
                      <w:szCs w:val="23"/>
                    </w:rPr>
                  </w:pPr>
                  <w:r>
                    <w:rPr>
                      <w:rStyle w:val="Strong"/>
                      <w:color w:val="000000"/>
                      <w:sz w:val="23"/>
                      <w:szCs w:val="23"/>
                      <w:u w:val="single"/>
                    </w:rPr>
                    <w:t>PROTECT</w:t>
                  </w:r>
                  <w:r>
                    <w:rPr>
                      <w:color w:val="000000"/>
                      <w:sz w:val="23"/>
                      <w:szCs w:val="23"/>
                      <w:u w:val="single"/>
                    </w:rPr>
                    <w:t xml:space="preserve"> </w:t>
                  </w:r>
                  <w:r>
                    <w:rPr>
                      <w:color w:val="000000"/>
                      <w:sz w:val="23"/>
                      <w:szCs w:val="23"/>
                    </w:rPr>
                    <w:t>– Contact your bank immediately if you think you have fallen for a scam and report it to Action Fraud.</w:t>
                  </w:r>
                </w:p>
                <w:p w14:paraId="74BC6142" w14:textId="77777777" w:rsidR="00F279DC" w:rsidRDefault="00F279DC">
                  <w:pPr>
                    <w:spacing w:before="150" w:after="150"/>
                    <w:rPr>
                      <w:color w:val="000000"/>
                      <w:sz w:val="23"/>
                      <w:szCs w:val="23"/>
                    </w:rPr>
                  </w:pPr>
                  <w:r>
                    <w:rPr>
                      <w:color w:val="000000"/>
                      <w:sz w:val="23"/>
                      <w:szCs w:val="23"/>
                    </w:rPr>
                    <w:t>Do not reply to the suspicious communication or use the contacts details provided.</w:t>
                  </w:r>
                </w:p>
                <w:p w14:paraId="79EC22E6" w14:textId="77777777" w:rsidR="00F279DC" w:rsidRDefault="00F279DC">
                  <w:pPr>
                    <w:spacing w:before="150" w:after="150"/>
                    <w:rPr>
                      <w:color w:val="000000"/>
                      <w:sz w:val="23"/>
                      <w:szCs w:val="23"/>
                    </w:rPr>
                  </w:pPr>
                  <w:r>
                    <w:rPr>
                      <w:color w:val="000000"/>
                      <w:sz w:val="23"/>
                      <w:szCs w:val="23"/>
                    </w:rPr>
                    <w:t>Do not open any attachment or click on any link.</w:t>
                  </w:r>
                </w:p>
                <w:p w14:paraId="7303D08E" w14:textId="77777777" w:rsidR="00F279DC" w:rsidRDefault="00F279DC">
                  <w:pPr>
                    <w:spacing w:before="150" w:after="150"/>
                    <w:rPr>
                      <w:color w:val="000000"/>
                      <w:sz w:val="23"/>
                      <w:szCs w:val="23"/>
                    </w:rPr>
                  </w:pPr>
                  <w:r>
                    <w:rPr>
                      <w:color w:val="000000"/>
                      <w:sz w:val="23"/>
                      <w:szCs w:val="23"/>
                    </w:rPr>
                    <w:t>Contact your current and genuine energy supplier using your previously tried, tested, and trusted means, this is either an app, website or contact telephone number from a genuine previous bill.</w:t>
                  </w:r>
                </w:p>
                <w:p w14:paraId="7464D34A" w14:textId="77777777" w:rsidR="00F279DC" w:rsidRDefault="00F279DC">
                  <w:pPr>
                    <w:spacing w:before="150" w:after="150"/>
                    <w:rPr>
                      <w:color w:val="000000"/>
                      <w:sz w:val="23"/>
                      <w:szCs w:val="23"/>
                    </w:rPr>
                  </w:pPr>
                  <w:r>
                    <w:rPr>
                      <w:color w:val="000000"/>
                      <w:sz w:val="23"/>
                      <w:szCs w:val="23"/>
                    </w:rPr>
                    <w:t>They will soon confirm or deny whether the communication is a scam or not.</w:t>
                  </w:r>
                </w:p>
                <w:p w14:paraId="5B0AB9E3" w14:textId="77777777" w:rsidR="00F279DC" w:rsidRDefault="00F279DC">
                  <w:pPr>
                    <w:spacing w:before="150" w:after="150"/>
                    <w:rPr>
                      <w:color w:val="000000"/>
                      <w:sz w:val="23"/>
                      <w:szCs w:val="23"/>
                    </w:rPr>
                  </w:pPr>
                  <w:r>
                    <w:rPr>
                      <w:color w:val="000000"/>
                      <w:sz w:val="23"/>
                      <w:szCs w:val="23"/>
                    </w:rPr>
                    <w:t xml:space="preserve">If you receive a suspicious email forward to </w:t>
                  </w:r>
                  <w:hyperlink r:id="rId21" w:history="1">
                    <w:r>
                      <w:rPr>
                        <w:rStyle w:val="Hyperlink"/>
                        <w:color w:val="00A0E2"/>
                        <w:sz w:val="23"/>
                        <w:szCs w:val="23"/>
                      </w:rPr>
                      <w:t>report@phishing.gov.uk</w:t>
                    </w:r>
                  </w:hyperlink>
                  <w:r>
                    <w:rPr>
                      <w:color w:val="000000"/>
                      <w:sz w:val="23"/>
                      <w:szCs w:val="23"/>
                    </w:rPr>
                    <w:t xml:space="preserve"> or text to 7726</w:t>
                  </w:r>
                </w:p>
                <w:p w14:paraId="458A2AFB" w14:textId="77777777" w:rsidR="00F279DC" w:rsidRDefault="00F279DC">
                  <w:pPr>
                    <w:spacing w:before="150" w:after="150"/>
                    <w:rPr>
                      <w:color w:val="000000"/>
                      <w:sz w:val="23"/>
                      <w:szCs w:val="23"/>
                    </w:rPr>
                  </w:pPr>
                  <w:r>
                    <w:rPr>
                      <w:color w:val="000000"/>
                      <w:sz w:val="23"/>
                      <w:szCs w:val="23"/>
                    </w:rPr>
                    <w:t>Ensure any suspicious communication is deleted from your device.</w:t>
                  </w:r>
                </w:p>
                <w:p w14:paraId="609FC024" w14:textId="77777777" w:rsidR="00F279DC" w:rsidRDefault="00F279DC">
                  <w:pPr>
                    <w:jc w:val="center"/>
                    <w:rPr>
                      <w:rFonts w:eastAsia="Times New Roman"/>
                    </w:rPr>
                  </w:pPr>
                  <w:r>
                    <w:rPr>
                      <w:rFonts w:eastAsia="Times New Roman"/>
                    </w:rPr>
                    <w:pict w14:anchorId="419AAF34">
                      <v:rect id="_x0000_i1035" style="width:468pt;height:1.2pt" o:hralign="center" o:hrstd="t" o:hr="t" fillcolor="#a0a0a0" stroked="f"/>
                    </w:pict>
                  </w:r>
                </w:p>
                <w:p w14:paraId="6B9B0090" w14:textId="77777777" w:rsidR="00F279DC" w:rsidRDefault="00F279DC">
                  <w:pPr>
                    <w:pStyle w:val="Heading1"/>
                    <w:spacing w:before="0" w:beforeAutospacing="0" w:after="150" w:afterAutospacing="0"/>
                    <w:rPr>
                      <w:rFonts w:eastAsia="Times New Roman"/>
                      <w:color w:val="CB344C"/>
                      <w:sz w:val="39"/>
                      <w:szCs w:val="39"/>
                    </w:rPr>
                  </w:pPr>
                  <w:r>
                    <w:rPr>
                      <w:rFonts w:eastAsia="Times New Roman"/>
                      <w:color w:val="CB344C"/>
                      <w:sz w:val="39"/>
                      <w:szCs w:val="39"/>
                    </w:rPr>
                    <w:t>Any other business - Funding week</w:t>
                  </w:r>
                </w:p>
                <w:p w14:paraId="34718C33" w14:textId="77777777" w:rsidR="00F279DC" w:rsidRDefault="00F279DC">
                  <w:pPr>
                    <w:spacing w:before="150" w:after="150"/>
                    <w:rPr>
                      <w:color w:val="000000"/>
                      <w:sz w:val="23"/>
                      <w:szCs w:val="23"/>
                    </w:rPr>
                  </w:pPr>
                  <w:r>
                    <w:rPr>
                      <w:color w:val="000000"/>
                      <w:sz w:val="23"/>
                      <w:szCs w:val="23"/>
                    </w:rPr>
                    <w:t>This might be of interest for local groups and organisations wanting to apply for funding or carry out fundraising so that you can do more to support your residents, helping them to be connected to their community and feel safe from financial fraud caused by scams and rogue traders</w:t>
                  </w:r>
                </w:p>
                <w:p w14:paraId="031C4BFC" w14:textId="58E8A99E" w:rsidR="00F279DC" w:rsidRDefault="00F279DC">
                  <w:pPr>
                    <w:rPr>
                      <w:rFonts w:eastAsia="Times New Roman"/>
                    </w:rPr>
                  </w:pPr>
                  <w:r>
                    <w:rPr>
                      <w:rFonts w:eastAsia="Times New Roman"/>
                      <w:noProof/>
                    </w:rPr>
                    <w:drawing>
                      <wp:inline distT="0" distB="0" distL="0" distR="0" wp14:anchorId="664035B4" wp14:editId="56320B4F">
                        <wp:extent cx="5623560" cy="1249680"/>
                        <wp:effectExtent l="0" t="0" r="0" b="7620"/>
                        <wp:docPr id="2" name="Picture 2" descr="funding wee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nding week bann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23560" cy="1249680"/>
                                </a:xfrm>
                                <a:prstGeom prst="rect">
                                  <a:avLst/>
                                </a:prstGeom>
                                <a:noFill/>
                                <a:ln>
                                  <a:noFill/>
                                </a:ln>
                              </pic:spPr>
                            </pic:pic>
                          </a:graphicData>
                        </a:graphic>
                      </wp:inline>
                    </w:drawing>
                  </w:r>
                </w:p>
                <w:p w14:paraId="6F9BB2A6" w14:textId="77777777" w:rsidR="00F279DC" w:rsidRDefault="00F279DC">
                  <w:pPr>
                    <w:spacing w:before="150" w:after="150"/>
                    <w:rPr>
                      <w:color w:val="000000"/>
                      <w:sz w:val="23"/>
                      <w:szCs w:val="23"/>
                    </w:rPr>
                  </w:pPr>
                  <w:hyperlink r:id="rId23" w:history="1">
                    <w:r>
                      <w:rPr>
                        <w:rStyle w:val="Hyperlink"/>
                        <w:color w:val="00A0E2"/>
                        <w:sz w:val="23"/>
                        <w:szCs w:val="23"/>
                      </w:rPr>
                      <w:t>Support Cambridgeshire</w:t>
                    </w:r>
                  </w:hyperlink>
                  <w:r>
                    <w:rPr>
                      <w:color w:val="000000"/>
                      <w:sz w:val="23"/>
                      <w:szCs w:val="23"/>
                    </w:rPr>
                    <w:t xml:space="preserve"> is excited to announce its first Funding Week. Four days they are packed with webinars, training and 1 to 1 support around all things funding. These four days </w:t>
                  </w:r>
                  <w:r>
                    <w:rPr>
                      <w:color w:val="000000"/>
                      <w:sz w:val="23"/>
                      <w:szCs w:val="23"/>
                    </w:rPr>
                    <w:lastRenderedPageBreak/>
                    <w:t>are here to give organisations, community groups, or town or parish councils the information they need to apply for the funding they need for their projects and groups.</w:t>
                  </w:r>
                </w:p>
                <w:p w14:paraId="43217BAC" w14:textId="77777777" w:rsidR="00F279DC" w:rsidRDefault="00F279DC">
                  <w:pPr>
                    <w:spacing w:before="150" w:after="150"/>
                    <w:rPr>
                      <w:color w:val="000000"/>
                      <w:sz w:val="23"/>
                      <w:szCs w:val="23"/>
                    </w:rPr>
                  </w:pPr>
                  <w:r>
                    <w:rPr>
                      <w:color w:val="000000"/>
                      <w:sz w:val="23"/>
                      <w:szCs w:val="23"/>
                    </w:rPr>
                    <w:t> </w:t>
                  </w:r>
                </w:p>
                <w:p w14:paraId="76925F81" w14:textId="77777777" w:rsidR="00F279DC" w:rsidRDefault="00F279DC">
                  <w:pPr>
                    <w:spacing w:before="150" w:after="150"/>
                    <w:rPr>
                      <w:color w:val="000000"/>
                      <w:sz w:val="23"/>
                      <w:szCs w:val="23"/>
                    </w:rPr>
                  </w:pPr>
                  <w:r>
                    <w:rPr>
                      <w:color w:val="000000"/>
                      <w:sz w:val="23"/>
                      <w:szCs w:val="23"/>
                    </w:rPr>
                    <w:t xml:space="preserve">The four days starts with some surgeries with Matt at IDOX, who will support individuals to use the FREE </w:t>
                  </w:r>
                  <w:hyperlink r:id="rId24" w:history="1">
                    <w:r>
                      <w:rPr>
                        <w:rStyle w:val="Hyperlink"/>
                        <w:color w:val="00A0E2"/>
                        <w:sz w:val="23"/>
                        <w:szCs w:val="23"/>
                      </w:rPr>
                      <w:t>SupportCambridgeshire4Cambridgshire</w:t>
                    </w:r>
                  </w:hyperlink>
                  <w:r>
                    <w:rPr>
                      <w:color w:val="000000"/>
                      <w:sz w:val="23"/>
                      <w:szCs w:val="23"/>
                    </w:rPr>
                    <w:t xml:space="preserve"> database to find suitable funding pots. The second and third day is organisations by our colleagues at Community Matters, where they have arranged 14 national funders to speak on their funding opportunities. These are picked and mixed styles webinars, where you sign up to those talks that you wish to.</w:t>
                  </w:r>
                </w:p>
                <w:p w14:paraId="6866D8E3" w14:textId="77777777" w:rsidR="00F279DC" w:rsidRDefault="00F279DC">
                  <w:pPr>
                    <w:spacing w:before="150" w:after="150"/>
                    <w:rPr>
                      <w:color w:val="000000"/>
                      <w:sz w:val="23"/>
                      <w:szCs w:val="23"/>
                    </w:rPr>
                  </w:pPr>
                  <w:r>
                    <w:rPr>
                      <w:color w:val="000000"/>
                      <w:sz w:val="23"/>
                      <w:szCs w:val="23"/>
                    </w:rPr>
                    <w:t> </w:t>
                  </w:r>
                </w:p>
                <w:p w14:paraId="4C9B7493" w14:textId="77777777" w:rsidR="00F279DC" w:rsidRDefault="00F279DC">
                  <w:pPr>
                    <w:spacing w:before="150" w:after="150"/>
                    <w:rPr>
                      <w:color w:val="000000"/>
                      <w:sz w:val="23"/>
                      <w:szCs w:val="23"/>
                    </w:rPr>
                  </w:pPr>
                  <w:r>
                    <w:rPr>
                      <w:color w:val="000000"/>
                      <w:sz w:val="23"/>
                      <w:szCs w:val="23"/>
                    </w:rPr>
                    <w:t>Finally, we end the four days with a workshop on Successful Fundraising, delivered by CCVS.  An online workshop for voluntary sector groups to consider some examples of best practices in fundraising and identify ideas they can adapt.</w:t>
                  </w:r>
                </w:p>
                <w:p w14:paraId="02D40BC4" w14:textId="77777777" w:rsidR="00F279DC" w:rsidRDefault="00F279DC">
                  <w:pPr>
                    <w:spacing w:before="150" w:after="150"/>
                    <w:rPr>
                      <w:color w:val="000000"/>
                      <w:sz w:val="23"/>
                      <w:szCs w:val="23"/>
                    </w:rPr>
                  </w:pPr>
                  <w:r>
                    <w:rPr>
                      <w:color w:val="000000"/>
                      <w:sz w:val="23"/>
                      <w:szCs w:val="23"/>
                    </w:rPr>
                    <w:t> </w:t>
                  </w:r>
                </w:p>
                <w:p w14:paraId="1BD401F2" w14:textId="77777777" w:rsidR="00F279DC" w:rsidRDefault="00F279DC">
                  <w:pPr>
                    <w:spacing w:before="150" w:after="150"/>
                    <w:rPr>
                      <w:color w:val="000000"/>
                      <w:sz w:val="23"/>
                      <w:szCs w:val="23"/>
                    </w:rPr>
                  </w:pPr>
                  <w:r>
                    <w:rPr>
                      <w:color w:val="000000"/>
                      <w:sz w:val="23"/>
                      <w:szCs w:val="23"/>
                    </w:rPr>
                    <w:t xml:space="preserve">All events are free and open to any organisation within Cambridgeshire. More information and how to book can be found at </w:t>
                  </w:r>
                  <w:hyperlink r:id="rId25" w:history="1">
                    <w:r>
                      <w:rPr>
                        <w:rStyle w:val="Hyperlink"/>
                        <w:color w:val="00A0E2"/>
                        <w:sz w:val="23"/>
                        <w:szCs w:val="23"/>
                      </w:rPr>
                      <w:t>www.supportcambridgeshire.org.uk/Funding-Week</w:t>
                    </w:r>
                  </w:hyperlink>
                </w:p>
              </w:tc>
            </w:tr>
            <w:tr w:rsidR="00F279DC" w14:paraId="209166FD" w14:textId="77777777">
              <w:trPr>
                <w:jc w:val="center"/>
              </w:trPr>
              <w:tc>
                <w:tcPr>
                  <w:tcW w:w="5000" w:type="pct"/>
                  <w:shd w:val="clear" w:color="auto" w:fill="FFFFFF"/>
                  <w:tcMar>
                    <w:top w:w="75" w:type="dxa"/>
                    <w:left w:w="75" w:type="dxa"/>
                    <w:bottom w:w="75" w:type="dxa"/>
                    <w:right w:w="75" w:type="dxa"/>
                  </w:tcMar>
                  <w:vAlign w:val="center"/>
                  <w:hideMark/>
                </w:tcPr>
                <w:p w14:paraId="61731E74" w14:textId="77777777" w:rsidR="00F279DC" w:rsidRDefault="00F279DC">
                  <w:pPr>
                    <w:jc w:val="center"/>
                    <w:rPr>
                      <w:color w:val="000000"/>
                      <w:sz w:val="20"/>
                      <w:szCs w:val="20"/>
                    </w:rPr>
                  </w:pPr>
                  <w:r>
                    <w:rPr>
                      <w:color w:val="000000"/>
                      <w:sz w:val="20"/>
                      <w:szCs w:val="20"/>
                    </w:rPr>
                    <w:lastRenderedPageBreak/>
                    <w:t>Follow us on</w:t>
                  </w:r>
                </w:p>
                <w:p w14:paraId="186431B8" w14:textId="77777777" w:rsidR="00F279DC" w:rsidRDefault="00F279DC">
                  <w:pPr>
                    <w:jc w:val="center"/>
                    <w:rPr>
                      <w:color w:val="000000"/>
                      <w:sz w:val="20"/>
                      <w:szCs w:val="20"/>
                    </w:rPr>
                  </w:pPr>
                  <w:hyperlink r:id="rId26" w:tgtFrame="_blank" w:history="1">
                    <w:r>
                      <w:rPr>
                        <w:rStyle w:val="Hyperlink"/>
                        <w:color w:val="00A0E2"/>
                        <w:sz w:val="20"/>
                        <w:szCs w:val="20"/>
                      </w:rPr>
                      <w:t>Twitter</w:t>
                    </w:r>
                  </w:hyperlink>
                  <w:r>
                    <w:rPr>
                      <w:color w:val="000000"/>
                      <w:sz w:val="20"/>
                      <w:szCs w:val="20"/>
                    </w:rPr>
                    <w:t xml:space="preserve">| </w:t>
                  </w:r>
                  <w:hyperlink r:id="rId27" w:tgtFrame="_blank" w:history="1">
                    <w:r>
                      <w:rPr>
                        <w:rStyle w:val="Hyperlink"/>
                        <w:color w:val="00A0E2"/>
                        <w:sz w:val="20"/>
                        <w:szCs w:val="20"/>
                      </w:rPr>
                      <w:t>Facebook</w:t>
                    </w:r>
                  </w:hyperlink>
                </w:p>
                <w:p w14:paraId="56D410B2" w14:textId="77777777" w:rsidR="00F279DC" w:rsidRDefault="00F279DC">
                  <w:pPr>
                    <w:jc w:val="center"/>
                    <w:rPr>
                      <w:color w:val="000000"/>
                      <w:sz w:val="20"/>
                      <w:szCs w:val="20"/>
                    </w:rPr>
                  </w:pPr>
                  <w:hyperlink r:id="rId28" w:tgtFrame="_blank" w:history="1">
                    <w:r>
                      <w:rPr>
                        <w:rStyle w:val="Hyperlink"/>
                        <w:color w:val="00A0E2"/>
                        <w:sz w:val="20"/>
                        <w:szCs w:val="20"/>
                      </w:rPr>
                      <w:t>Cambridgeshire.gov.uk/against-scams</w:t>
                    </w:r>
                  </w:hyperlink>
                </w:p>
              </w:tc>
            </w:tr>
            <w:tr w:rsidR="00F279DC" w14:paraId="3280A0BB" w14:textId="77777777">
              <w:trPr>
                <w:jc w:val="center"/>
              </w:trPr>
              <w:tc>
                <w:tcPr>
                  <w:tcW w:w="5000" w:type="pct"/>
                  <w:shd w:val="clear" w:color="auto" w:fill="CB344C"/>
                  <w:tcMar>
                    <w:top w:w="90" w:type="dxa"/>
                    <w:left w:w="90" w:type="dxa"/>
                    <w:bottom w:w="90" w:type="dxa"/>
                    <w:right w:w="90" w:type="dxa"/>
                  </w:tcMar>
                  <w:vAlign w:val="center"/>
                  <w:hideMark/>
                </w:tcPr>
                <w:p w14:paraId="0528C816" w14:textId="77777777" w:rsidR="00F279DC" w:rsidRDefault="00F279DC">
                  <w:pPr>
                    <w:pStyle w:val="gdp1"/>
                    <w:spacing w:before="0" w:beforeAutospacing="0" w:after="0" w:afterAutospacing="0"/>
                    <w:jc w:val="center"/>
                    <w:rPr>
                      <w:color w:val="FFFFFF"/>
                      <w:sz w:val="23"/>
                      <w:szCs w:val="23"/>
                    </w:rPr>
                  </w:pPr>
                  <w:r>
                    <w:rPr>
                      <w:color w:val="FFFFFF"/>
                      <w:sz w:val="23"/>
                      <w:szCs w:val="23"/>
                    </w:rPr>
                    <w:t>Contact:</w:t>
                  </w:r>
                </w:p>
                <w:p w14:paraId="0890B51C" w14:textId="77777777" w:rsidR="00F279DC" w:rsidRDefault="00F279DC">
                  <w:pPr>
                    <w:pStyle w:val="gdp1"/>
                    <w:spacing w:before="0" w:beforeAutospacing="0" w:after="0" w:afterAutospacing="0"/>
                    <w:jc w:val="center"/>
                    <w:rPr>
                      <w:color w:val="FFFFFF"/>
                      <w:sz w:val="23"/>
                      <w:szCs w:val="23"/>
                    </w:rPr>
                  </w:pPr>
                  <w:hyperlink r:id="rId29" w:history="1">
                    <w:r>
                      <w:rPr>
                        <w:rStyle w:val="Hyperlink"/>
                        <w:sz w:val="23"/>
                        <w:szCs w:val="23"/>
                      </w:rPr>
                      <w:t>against-scams@cambridgeshire.gov.uk</w:t>
                    </w:r>
                  </w:hyperlink>
                </w:p>
              </w:tc>
            </w:tr>
            <w:tr w:rsidR="00F279DC" w14:paraId="03FF45DA" w14:textId="77777777">
              <w:trPr>
                <w:jc w:val="center"/>
              </w:trPr>
              <w:tc>
                <w:tcPr>
                  <w:tcW w:w="5000" w:type="pct"/>
                  <w:shd w:val="clear" w:color="auto" w:fill="FFFFFF"/>
                  <w:vAlign w:val="center"/>
                  <w:hideMark/>
                </w:tcPr>
                <w:p w14:paraId="0BA2EA32" w14:textId="77777777" w:rsidR="00F279DC" w:rsidRDefault="00F279DC">
                  <w:pPr>
                    <w:rPr>
                      <w:color w:val="FFFFFF"/>
                      <w:sz w:val="23"/>
                      <w:szCs w:val="23"/>
                    </w:rPr>
                  </w:pPr>
                </w:p>
              </w:tc>
            </w:tr>
            <w:tr w:rsidR="00F279DC" w14:paraId="02A0E242" w14:textId="77777777">
              <w:trPr>
                <w:jc w:val="center"/>
              </w:trPr>
              <w:tc>
                <w:tcPr>
                  <w:tcW w:w="5000" w:type="pct"/>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26"/>
                  </w:tblGrid>
                  <w:tr w:rsidR="00F279DC" w14:paraId="4A86B012" w14:textId="77777777">
                    <w:tc>
                      <w:tcPr>
                        <w:tcW w:w="0" w:type="auto"/>
                        <w:vAlign w:val="center"/>
                        <w:hideMark/>
                      </w:tcPr>
                      <w:p w14:paraId="73276CD2" w14:textId="70D443CC" w:rsidR="00F279DC" w:rsidRDefault="00F279DC">
                        <w:pPr>
                          <w:jc w:val="center"/>
                          <w:rPr>
                            <w:rFonts w:eastAsia="Times New Roman"/>
                          </w:rPr>
                        </w:pPr>
                        <w:r>
                          <w:rPr>
                            <w:rFonts w:eastAsia="Times New Roman"/>
                            <w:noProof/>
                          </w:rPr>
                          <w:drawing>
                            <wp:inline distT="0" distB="0" distL="0" distR="0" wp14:anchorId="48593619" wp14:editId="5142200C">
                              <wp:extent cx="3314700" cy="693420"/>
                              <wp:effectExtent l="0" t="0" r="0" b="0"/>
                              <wp:docPr id="1" name="Picture 1" descr="CCC and P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CC and PC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14700" cy="693420"/>
                                      </a:xfrm>
                                      <a:prstGeom prst="rect">
                                        <a:avLst/>
                                      </a:prstGeom>
                                      <a:noFill/>
                                      <a:ln>
                                        <a:noFill/>
                                      </a:ln>
                                    </pic:spPr>
                                  </pic:pic>
                                </a:graphicData>
                              </a:graphic>
                            </wp:inline>
                          </w:drawing>
                        </w:r>
                      </w:p>
                    </w:tc>
                  </w:tr>
                </w:tbl>
                <w:p w14:paraId="2C1D7F14" w14:textId="77777777" w:rsidR="00F279DC" w:rsidRDefault="00F279DC">
                  <w:pPr>
                    <w:rPr>
                      <w:rFonts w:ascii="Times New Roman" w:eastAsia="Times New Roman" w:hAnsi="Times New Roman" w:cs="Times New Roman"/>
                      <w:sz w:val="20"/>
                      <w:szCs w:val="20"/>
                    </w:rPr>
                  </w:pPr>
                </w:p>
              </w:tc>
            </w:tr>
          </w:tbl>
          <w:p w14:paraId="7114B618" w14:textId="77777777" w:rsidR="00F279DC" w:rsidRDefault="00F279DC">
            <w:pPr>
              <w:jc w:val="center"/>
              <w:rPr>
                <w:rFonts w:ascii="Times New Roman" w:eastAsia="Times New Roman" w:hAnsi="Times New Roman" w:cs="Times New Roman"/>
                <w:sz w:val="20"/>
                <w:szCs w:val="20"/>
              </w:rPr>
            </w:pPr>
          </w:p>
        </w:tc>
      </w:tr>
    </w:tbl>
    <w:p w14:paraId="14460632" w14:textId="77777777" w:rsidR="006C2237" w:rsidRPr="00F279DC" w:rsidRDefault="006C2237" w:rsidP="00F279DC"/>
    <w:sectPr w:rsidR="006C2237" w:rsidRPr="00F27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AAA"/>
    <w:multiLevelType w:val="multilevel"/>
    <w:tmpl w:val="2B162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DC"/>
    <w:rsid w:val="006C2237"/>
    <w:rsid w:val="00F27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B257"/>
  <w15:chartTrackingRefBased/>
  <w15:docId w15:val="{3598165E-C757-4E12-862D-60CC4165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DC"/>
    <w:pPr>
      <w:spacing w:after="0" w:line="240" w:lineRule="auto"/>
    </w:pPr>
    <w:rPr>
      <w:rFonts w:ascii="Calibri" w:hAnsi="Calibri" w:cs="Calibri"/>
      <w:lang w:eastAsia="en-GB"/>
    </w:rPr>
  </w:style>
  <w:style w:type="paragraph" w:styleId="Heading1">
    <w:name w:val="heading 1"/>
    <w:basedOn w:val="Normal"/>
    <w:link w:val="Heading1Char"/>
    <w:uiPriority w:val="9"/>
    <w:qFormat/>
    <w:rsid w:val="00F279D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DC"/>
    <w:rPr>
      <w:rFonts w:ascii="Calibri" w:hAnsi="Calibri" w:cs="Calibri"/>
      <w:b/>
      <w:bCs/>
      <w:kern w:val="36"/>
      <w:sz w:val="48"/>
      <w:szCs w:val="48"/>
      <w:lang w:eastAsia="en-GB"/>
    </w:rPr>
  </w:style>
  <w:style w:type="character" w:styleId="Hyperlink">
    <w:name w:val="Hyperlink"/>
    <w:basedOn w:val="DefaultParagraphFont"/>
    <w:uiPriority w:val="99"/>
    <w:semiHidden/>
    <w:unhideWhenUsed/>
    <w:rsid w:val="00F279DC"/>
    <w:rPr>
      <w:color w:val="0000FF"/>
      <w:u w:val="single"/>
    </w:rPr>
  </w:style>
  <w:style w:type="paragraph" w:customStyle="1" w:styleId="gdp1">
    <w:name w:val="gd_p1"/>
    <w:basedOn w:val="Normal"/>
    <w:rsid w:val="00F279DC"/>
    <w:pPr>
      <w:spacing w:before="100" w:beforeAutospacing="1" w:after="100" w:afterAutospacing="1"/>
    </w:pPr>
  </w:style>
  <w:style w:type="character" w:styleId="Strong">
    <w:name w:val="Strong"/>
    <w:basedOn w:val="DefaultParagraphFont"/>
    <w:uiPriority w:val="22"/>
    <w:qFormat/>
    <w:rsid w:val="00F27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nks.gd/l/eyJhbGciOiJIUzI1NiJ9.eyJidWxsZXRpbl9saW5rX2lkIjoxMDUsInVyaSI6ImJwMjpjbGljayIsImJ1bGxldGluX2lkIjoiMjAyMjAzMDMuNTQzMDM1NTEiLCJ1cmwiOiJodHRwczovL3d3dy5mY2Eub3JnLnVrLz91dG1fbWVkaXVtPWVtYWlsJnV0bV9zb3VyY2U9Z292ZGVsaXZlcnkifQ.7rFv2vlAY1SQIw_uiQaKABXuQ39mjaG2wAx0EtRx3Eo/s/1364892724/br/127448826498-l" TargetMode="External"/><Relationship Id="rId18" Type="http://schemas.openxmlformats.org/officeDocument/2006/relationships/hyperlink" Target="https://lnks.gd/l/eyJhbGciOiJIUzI1NiJ9.eyJidWxsZXRpbl9saW5rX2lkIjoxMDksInVyaSI6ImJwMjpjbGljayIsImJ1bGxldGluX2lkIjoiMjAyMjAzMDMuNTQzMDM1NTEiLCJ1cmwiOiJodHRwOi8vd3d3LnN0b3Bsb2Fuc2hhcmtzLmNvLnVrP3V0bV9tZWRpdW09ZW1haWwmdXRtX3NvdXJjZT1nb3ZkZWxpdmVyeSJ9.pkZHxYxt2Ch_GZuA6Ng4wIM2pt-7r4tzOgBrKr54WOM/s/1364892724/br/127448826498-l" TargetMode="External"/><Relationship Id="rId26" Type="http://schemas.openxmlformats.org/officeDocument/2006/relationships/hyperlink" Target="https://lnks.gd/l/eyJhbGciOiJIUzI1NiJ9.eyJidWxsZXRpbl9saW5rX2lkIjoxMTQsInVyaSI6ImJwMjpjbGljayIsImJ1bGxldGluX2lkIjoiMjAyMjAzMDMuNTQzMDM1NTEiLCJ1cmwiOiJodHRwczovL3R3aXR0ZXIuY29tL0NBUEE1UD91dG1fbWVkaXVtPWVtYWlsJnV0bV9zb3VyY2U9Z292ZGVsaXZlcnkifQ.7BhSYaV39D8s3YwI0ji1SE2i_WMXCr1EbM-hNtB29tM/s/1364892724/br/127448826498-l" TargetMode="External"/><Relationship Id="rId3" Type="http://schemas.openxmlformats.org/officeDocument/2006/relationships/settings" Target="settings.xml"/><Relationship Id="rId21" Type="http://schemas.openxmlformats.org/officeDocument/2006/relationships/hyperlink" Target="mailto:report@phishing.gov.uk" TargetMode="External"/><Relationship Id="rId7" Type="http://schemas.openxmlformats.org/officeDocument/2006/relationships/hyperlink" Target="https://lnks.gd/l/eyJhbGciOiJIUzI1NiJ9.eyJidWxsZXRpbl9saW5rX2lkIjoxMDEsInVyaSI6ImJwMjpjbGljayIsImJ1bGxldGluX2lkIjoiMjAyMjAzMDMuNTQzMDM1NTEiLCJ1cmwiOiJodHRwOi8vd3d3LnN0b3Bsb2Fuc2hhcmtzLmNvLnVrLz91dG1fbWVkaXVtPWVtYWlsJnV0bV9zb3VyY2U9Z292ZGVsaXZlcnkifQ.GeH3yJnTrufH9KiNgAvHJQCSuUT2xXUOhpwhJ6YPR6I/s/1364892724/br/127448826498-l" TargetMode="External"/><Relationship Id="rId12" Type="http://schemas.openxmlformats.org/officeDocument/2006/relationships/hyperlink" Target="https://lnks.gd/l/eyJhbGciOiJIUzI1NiJ9.eyJidWxsZXRpbl9saW5rX2lkIjoxMDQsInVyaSI6ImJwMjpjbGljayIsImJ1bGxldGluX2lkIjoiMjAyMjAzMDMuNTQzMDM1NTEiLCJ1cmwiOiJodHRwOi8vd3d3LnN0b3Bsb2Fuc2hhcmtzLmNvLnVrLz91dG1fbWVkaXVtPWVtYWlsJnV0bV9zb3VyY2U9Z292ZGVsaXZlcnkifQ.psPNk61y5LRSG3-_Az3Cm80ktid1comiMQm2R-8oIXM/s/1364892724/br/127448826498-l" TargetMode="External"/><Relationship Id="rId17" Type="http://schemas.openxmlformats.org/officeDocument/2006/relationships/hyperlink" Target="mailto:reportaloanshark@stoploansharks.gov.uk" TargetMode="External"/><Relationship Id="rId25" Type="http://schemas.openxmlformats.org/officeDocument/2006/relationships/hyperlink" Target="https://lnks.gd/l/eyJhbGciOiJIUzI1NiJ9.eyJidWxsZXRpbl9saW5rX2lkIjoxMTMsInVyaSI6ImJwMjpjbGljayIsImJ1bGxldGluX2lkIjoiMjAyMjAzMDMuNTQzMDM1NTEiLCJ1cmwiOiJodHRwOi8vd3d3LnN1cHBvcnRjYW1icmlkZ2VzaGlyZS5vcmcudWsvRnVuZGluZy1XZWVrP3V0bV9tZWRpdW09ZW1haWwmdXRtX3NvdXJjZT1nb3ZkZWxpdmVyeSJ9.P_I42rcTz9JwUsHsd_0wVrBw1XxwV-AEOpzf_iIz2ow/s/1364892724/br/127448826498-l"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.I6sHmRmZimAr7d3jShAwHJzACRMw2iAngEO6Pmiw6hg/s/1364892724/br/127448826498-l" TargetMode="External"/><Relationship Id="rId20" Type="http://schemas.openxmlformats.org/officeDocument/2006/relationships/hyperlink" Target="https://lnks.gd/l/eyJhbGciOiJIUzI1NiJ9.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.Fd3IUEOuRavTNLdQMAak82Tbz-5xnkS6bj4_77ygKtE/s/1364892724/br/127448826498-l" TargetMode="External"/><Relationship Id="rId29" Type="http://schemas.openxmlformats.org/officeDocument/2006/relationships/hyperlink" Target="mailto:against-scams@cambridgeshire.gov.uk" TargetMode="Externa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jAzMDMuNTQzMDM1NTEiLCJ1cmwiOiJodHRwOi8vd3d3LnN0b3Bsb2Fuc2hhcmtzLmNvLnVrLz91dG1fbWVkaXVtPWVtYWlsJnV0bV9zb3VyY2U9Z292ZGVsaXZlcnkifQ.gfsa5Jkzf1lOyQ1nIynGOGQiA7AqtVYAuIoDR1j15W8/s/1364892724/br/127448826498-l" TargetMode="External"/><Relationship Id="rId11" Type="http://schemas.openxmlformats.org/officeDocument/2006/relationships/hyperlink" Target="https://lnks.gd/l/eyJhbGciOiJIUzI1NiJ9.eyJidWxsZXRpbl9saW5rX2lkIjoxMDMsInVyaSI6ImJwMjpjbGljayIsImJ1bGxldGluX2lkIjoiMjAyMjAzMDMuNTQzMDM1NTEiLCJ1cmwiOiJodHRwczovL3d3dy5zdG9wbG9hbnNoYXJrcy5jby51ay8_dXRtX21lZGl1bT1lbWFpbCZ1dG1fc291cmNlPWdvdmRlbGl2ZXJ5In0.r2jGhwuN78rLfwvYXHRGwJipku9kj7VfRmT9pWP3CiM/s/1364892724/br/127448826498-l" TargetMode="External"/><Relationship Id="rId24" Type="http://schemas.openxmlformats.org/officeDocument/2006/relationships/hyperlink" Target="https://lnks.gd/l/eyJhbGciOiJIUzI1NiJ9.eyJidWxsZXRpbl9saW5rX2lkIjoxMTIsInVyaSI6ImJwMjpjbGljayIsImJ1bGxldGluX2lkIjoiMjAyMjAzMDMuNTQzMDM1NTEiLCJ1cmwiOiJodHRwczovL3d3dy5pZG94b3BlbjRjb21tdW5pdHkuY28udWsvc3VwcG9ydGNhbWJzP3V0bV9tZWRpdW09ZW1haWwmdXRtX3NvdXJjZT1nb3ZkZWxpdmVyeSJ9.YPeX26B9_L46bicgFnjBmLPot5xKLKsWBpjyp0kCOs4/s/1364892724/br/127448826498-l"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lnks.gd/l/eyJhbGciOiJIUzI1NiJ9.eyJidWxsZXRpbl9saW5rX2lkIjoxMDcsInVyaSI6ImJwMjpjbGljayIsImJ1bGxldGluX2lkIjoiMjAyMjAzMDMuNTQzMDM1NTEiLCJ1cmwiOiJodHRwOi8vd3d3LmZpbmR5b3VyY3JlZGl0dW5pb24uY28udWs_dXRtX21lZGl1bT1lbWFpbCZ1dG1fc291cmNlPWdvdmRlbGl2ZXJ5In0.wuI0fWhUt3gceulL874gepIzuz9igbQWbI27nPzSGr4/s/1364892724/br/127448826498-l" TargetMode="External"/><Relationship Id="rId23" Type="http://schemas.openxmlformats.org/officeDocument/2006/relationships/hyperlink" Target="https://lnks.gd/l/eyJhbGciOiJIUzI1NiJ9.eyJidWxsZXRpbl9saW5rX2lkIjoxMTEsInVyaSI6ImJwMjpjbGljayIsImJ1bGxldGluX2lkIjoiMjAyMjAzMDMuNTQzMDM1NTEiLCJ1cmwiOiJodHRwczovL3d3dy5zdXBwb3J0Y2FtYnJpZGdlc2hpcmUub3JnLnVrLz91dG1fbWVkaXVtPWVtYWlsJnV0bV9zb3VyY2U9Z292ZGVsaXZlcnkifQ.9qsrARljAy2yuYhRnWS4t2Yk3Xafv5Zb9s8JPbqNu-M/s/1364892724/br/127448826498-l" TargetMode="External"/><Relationship Id="rId28" Type="http://schemas.openxmlformats.org/officeDocument/2006/relationships/hyperlink" Target="https://lnks.gd/l/eyJhbGciOiJIUzI1NiJ9.eyJidWxsZXRpbl9saW5rX2lkIjoxMTYsInVyaSI6ImJwMjpjbGljayIsImJ1bGxldGluX2lkIjoiMjAyMjAzMDMuNTQzMDM1NTEiLCJ1cmwiOiJodHRwczovL3d3dy5jYW1icmlkZ2VzaGlyZS5nb3YudWsvcmVzaWRlbnRzL2NvbW11bml0eS1wcm90ZWN0aW9uL2FnYWluc3Qtc2NhbXMtcGFydG5lcnNoaXA_dXRtX21lZGl1bT1lbWFpbCZ1dG1fc291cmNlPWdvdmRlbGl2ZXJ5In0.d2LLRYG6YKALVFp9yfp1C4PhtEXI6ptNBer-_eV1mxk/s/1364892724/br/127448826498-l" TargetMode="External"/><Relationship Id="rId10" Type="http://schemas.openxmlformats.org/officeDocument/2006/relationships/image" Target="media/image3.jpeg"/><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nks.gd/l/eyJhbGciOiJIUzI1NiJ9.eyJidWxsZXRpbl9saW5rX2lkIjoxMDIsInVyaSI6ImJwMjpjbGljayIsImJ1bGxldGluX2lkIjoiMjAyMjAzMDMuNTQzMDM1NTEiLCJ1cmwiOiJodHRwczovL3d3dy5iYmMuY28udWsvc291bmRzL3BsYXkvcDBibXBiYmo_dXRtX21lZGl1bT1lbWFpbCZ1dG1fc291cmNlPWdvdmRlbGl2ZXJ5In0.ZvpaMrjV5vsT37syyRiuPbHSFj7ZPwKfo4rzwFhBUKI/s/1364892724/br/127448826498-l" TargetMode="External"/><Relationship Id="rId14" Type="http://schemas.openxmlformats.org/officeDocument/2006/relationships/hyperlink" Target="https://lnks.gd/l/eyJhbGciOiJIUzI1NiJ9.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.Gik2whYzgghQBVXa7XipDU2mB9mW49yOHm9elqCj7vc/s/1364892724/br/127448826498-l" TargetMode="External"/><Relationship Id="rId22" Type="http://schemas.openxmlformats.org/officeDocument/2006/relationships/image" Target="media/image5.jpeg"/><Relationship Id="rId27" Type="http://schemas.openxmlformats.org/officeDocument/2006/relationships/hyperlink" Target="https://lnks.gd/l/eyJhbGciOiJIUzI1NiJ9.eyJidWxsZXRpbl9saW5rX2lkIjoxMTUsInVyaSI6ImJwMjpjbGljayIsImJ1bGxldGluX2lkIjoiMjAyMjAzMDMuNTQzMDM1NTEiLCJ1cmwiOiJodHRwczovL3d3dy5mYWNlYm9vay5jb20vQ0FQQVNQMTk_dXRtX21lZGl1bT1lbWFpbCZ1dG1fc291cmNlPWdvdmRlbGl2ZXJ5In0.1FKZT5I4Lppb8gB-Nvc9eJdvRRfInfpmTlAUhxZUdQc/s/1364892724/br/127448826498-l" TargetMode="External"/><Relationship Id="rId3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2713</Words>
  <Characters>15468</Characters>
  <Application>Microsoft Office Word</Application>
  <DocSecurity>0</DocSecurity>
  <Lines>128</Lines>
  <Paragraphs>36</Paragraphs>
  <ScaleCrop>false</ScaleCrop>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Hughes</dc:creator>
  <cp:keywords/>
  <dc:description/>
  <cp:lastModifiedBy>Rosie Hughes</cp:lastModifiedBy>
  <cp:revision>1</cp:revision>
  <dcterms:created xsi:type="dcterms:W3CDTF">2022-03-03T09:31:00Z</dcterms:created>
  <dcterms:modified xsi:type="dcterms:W3CDTF">2022-03-03T09:31:00Z</dcterms:modified>
</cp:coreProperties>
</file>